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B08D" w14:textId="7176987C" w:rsidR="001403C6" w:rsidRPr="00FB134B" w:rsidRDefault="001403C6" w:rsidP="001403C6">
      <w:pPr>
        <w:rPr>
          <w:rFonts w:cstheme="majorHAnsi"/>
        </w:rPr>
      </w:pPr>
      <w:r w:rsidRPr="00FB134B">
        <w:rPr>
          <w:rFonts w:cstheme="majorHAnsi"/>
          <w:noProof/>
          <w:lang w:eastAsia="en-AU"/>
        </w:rPr>
        <mc:AlternateContent>
          <mc:Choice Requires="wps">
            <w:drawing>
              <wp:anchor distT="45720" distB="45720" distL="114300" distR="114300" simplePos="0" relativeHeight="251643904" behindDoc="0" locked="0" layoutInCell="1" allowOverlap="1" wp14:anchorId="6A3EF16A" wp14:editId="2DB5F375">
                <wp:simplePos x="0" y="0"/>
                <wp:positionH relativeFrom="margin">
                  <wp:align>left</wp:align>
                </wp:positionH>
                <wp:positionV relativeFrom="paragraph">
                  <wp:posOffset>5168900</wp:posOffset>
                </wp:positionV>
                <wp:extent cx="6070600" cy="2349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2349500"/>
                        </a:xfrm>
                        <a:prstGeom prst="rect">
                          <a:avLst/>
                        </a:prstGeom>
                        <a:noFill/>
                        <a:ln w="9525">
                          <a:noFill/>
                          <a:miter lim="800000"/>
                          <a:headEnd/>
                          <a:tailEnd/>
                        </a:ln>
                      </wps:spPr>
                      <wps:txbx>
                        <w:txbxContent>
                          <w:p w14:paraId="1C4F9594" w14:textId="59BF8510" w:rsidR="001B71F7" w:rsidRDefault="00CD7C0E" w:rsidP="001403C6">
                            <w:pPr>
                              <w:pStyle w:val="Title"/>
                              <w:jc w:val="right"/>
                              <w:rPr>
                                <w:rFonts w:cstheme="majorHAnsi"/>
                                <w:color w:val="404040" w:themeColor="text1" w:themeTint="BF"/>
                                <w:spacing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ajorHAnsi"/>
                                <w:color w:val="404040" w:themeColor="text1" w:themeTint="BF"/>
                                <w:spacing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Sample Organisation Name</w:t>
                            </w:r>
                          </w:p>
                          <w:p w14:paraId="499EEED1" w14:textId="2DCD1D5A" w:rsidR="00D321F8" w:rsidRPr="00E17016" w:rsidRDefault="00ED0292" w:rsidP="001403C6">
                            <w:pPr>
                              <w:pStyle w:val="Title"/>
                              <w:jc w:val="right"/>
                              <w:rPr>
                                <w:rFonts w:cstheme="majorHAnsi"/>
                                <w:color w:val="404040" w:themeColor="text1" w:themeTint="BF"/>
                                <w:spacing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ajorHAnsi"/>
                                <w:color w:val="404040" w:themeColor="text1" w:themeTint="BF"/>
                                <w:spacing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ISA</w:t>
                            </w:r>
                            <w:r w:rsidR="001B71F7">
                              <w:rPr>
                                <w:rFonts w:cstheme="majorHAnsi"/>
                                <w:color w:val="404040" w:themeColor="text1" w:themeTint="BF"/>
                                <w:spacing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Assessment and Debrief Program</w:t>
                            </w:r>
                          </w:p>
                          <w:p w14:paraId="6B975A97" w14:textId="7B66E613" w:rsidR="00D321F8" w:rsidRPr="00E17016" w:rsidRDefault="00D321F8" w:rsidP="001403C6">
                            <w:pPr>
                              <w:pStyle w:val="Title"/>
                              <w:jc w:val="right"/>
                              <w:rPr>
                                <w:rFonts w:cstheme="majorHAnsi"/>
                                <w:color w:val="404040" w:themeColor="text1" w:themeTint="BF"/>
                                <w:spacing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7016">
                              <w:rPr>
                                <w:rFonts w:cstheme="majorHAnsi"/>
                                <w:color w:val="404040" w:themeColor="text1" w:themeTint="BF"/>
                                <w:spacing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QUOTATION</w:t>
                            </w:r>
                          </w:p>
                          <w:p w14:paraId="287B5289" w14:textId="2DBB13A9" w:rsidR="00D321F8" w:rsidRPr="00E17016" w:rsidRDefault="00ED0292" w:rsidP="001403C6">
                            <w:pPr>
                              <w:jc w:val="right"/>
                              <w:rPr>
                                <w:rFonts w:cstheme="majorHAnsi"/>
                                <w:color w:val="404040" w:themeColor="text1" w:themeTint="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ajorHAnsi"/>
                                <w:color w:val="404040" w:themeColor="text1" w:themeTint="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DD 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EF16A" id="_x0000_t202" coordsize="21600,21600" o:spt="202" path="m,l,21600r21600,l21600,xe">
                <v:stroke joinstyle="miter"/>
                <v:path gradientshapeok="t" o:connecttype="rect"/>
              </v:shapetype>
              <v:shape id="Text Box 2" o:spid="_x0000_s1026" type="#_x0000_t202" style="position:absolute;margin-left:0;margin-top:407pt;width:478pt;height:185pt;z-index:251643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" filled="f" stroked="f">
                <v:textbox>
                  <w:txbxContent>
                    <w:p w14:paraId="1C4F9594" w14:textId="59BF8510" w:rsidR="001B71F7" w:rsidRDefault="00CD7C0E" w:rsidP="001403C6">
                      <w:pPr>
                        <w:pStyle w:val="Title"/>
                        <w:jc w:val="right"/>
                        <w:rPr>
                          <w:rFonts w:cstheme="majorHAnsi"/>
                          <w:color w:val="404040" w:themeColor="text1" w:themeTint="BF"/>
                          <w:spacing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ajorHAnsi"/>
                          <w:color w:val="404040" w:themeColor="text1" w:themeTint="BF"/>
                          <w:spacing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Sample Organisation Name</w:t>
                      </w:r>
                    </w:p>
                    <w:p w14:paraId="499EEED1" w14:textId="2DCD1D5A" w:rsidR="00D321F8" w:rsidRPr="00E17016" w:rsidRDefault="00ED0292" w:rsidP="001403C6">
                      <w:pPr>
                        <w:pStyle w:val="Title"/>
                        <w:jc w:val="right"/>
                        <w:rPr>
                          <w:rFonts w:cstheme="majorHAnsi"/>
                          <w:color w:val="404040" w:themeColor="text1" w:themeTint="BF"/>
                          <w:spacing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ajorHAnsi"/>
                          <w:color w:val="404040" w:themeColor="text1" w:themeTint="BF"/>
                          <w:spacing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ISA</w:t>
                      </w:r>
                      <w:r w:rsidR="001B71F7">
                        <w:rPr>
                          <w:rFonts w:cstheme="majorHAnsi"/>
                          <w:color w:val="404040" w:themeColor="text1" w:themeTint="BF"/>
                          <w:spacing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Assessment and Debrief Program</w:t>
                      </w:r>
                    </w:p>
                    <w:p w14:paraId="6B975A97" w14:textId="7B66E613" w:rsidR="00D321F8" w:rsidRPr="00E17016" w:rsidRDefault="00D321F8" w:rsidP="001403C6">
                      <w:pPr>
                        <w:pStyle w:val="Title"/>
                        <w:jc w:val="right"/>
                        <w:rPr>
                          <w:rFonts w:cstheme="majorHAnsi"/>
                          <w:color w:val="404040" w:themeColor="text1" w:themeTint="BF"/>
                          <w:spacing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7016">
                        <w:rPr>
                          <w:rFonts w:cstheme="majorHAnsi"/>
                          <w:color w:val="404040" w:themeColor="text1" w:themeTint="BF"/>
                          <w:spacing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QUOTATION</w:t>
                      </w:r>
                    </w:p>
                    <w:p w14:paraId="287B5289" w14:textId="2DBB13A9" w:rsidR="00D321F8" w:rsidRPr="00E17016" w:rsidRDefault="00ED0292" w:rsidP="001403C6">
                      <w:pPr>
                        <w:jc w:val="right"/>
                        <w:rPr>
                          <w:rFonts w:cstheme="majorHAnsi"/>
                          <w:color w:val="404040" w:themeColor="text1" w:themeTint="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ajorHAnsi"/>
                          <w:color w:val="404040" w:themeColor="text1" w:themeTint="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DD YYYY</w:t>
                      </w:r>
                    </w:p>
                  </w:txbxContent>
                </v:textbox>
                <w10:wrap anchorx="margin"/>
              </v:shape>
            </w:pict>
          </mc:Fallback>
        </mc:AlternateContent>
      </w:r>
      <w:r w:rsidRPr="00FB134B">
        <w:rPr>
          <w:rFonts w:cstheme="majorHAnsi"/>
          <w:noProof/>
          <w:lang w:eastAsia="en-AU"/>
        </w:rPr>
        <mc:AlternateContent>
          <mc:Choice Requires="wps">
            <w:drawing>
              <wp:anchor distT="0" distB="0" distL="114300" distR="114300" simplePos="0" relativeHeight="251642880" behindDoc="0" locked="0" layoutInCell="1" allowOverlap="1" wp14:anchorId="500C72B9" wp14:editId="6587E60E">
                <wp:simplePos x="0" y="0"/>
                <wp:positionH relativeFrom="page">
                  <wp:posOffset>-1701800</wp:posOffset>
                </wp:positionH>
                <wp:positionV relativeFrom="paragraph">
                  <wp:posOffset>5829300</wp:posOffset>
                </wp:positionV>
                <wp:extent cx="7874000" cy="2501900"/>
                <wp:effectExtent l="0" t="0" r="12700" b="12700"/>
                <wp:wrapNone/>
                <wp:docPr id="15" name="Rectangle 15"/>
                <wp:cNvGraphicFramePr/>
                <a:graphic xmlns:a="http://schemas.openxmlformats.org/drawingml/2006/main">
                  <a:graphicData uri="http://schemas.microsoft.com/office/word/2010/wordprocessingShape">
                    <wps:wsp>
                      <wps:cNvSpPr/>
                      <wps:spPr>
                        <a:xfrm>
                          <a:off x="0" y="0"/>
                          <a:ext cx="7874000" cy="2501900"/>
                        </a:xfrm>
                        <a:prstGeom prst="rect">
                          <a:avLst/>
                        </a:prstGeom>
                        <a:solidFill>
                          <a:schemeClr val="bg1"/>
                        </a:solidFill>
                        <a:ln>
                          <a:solidFill>
                            <a:schemeClr val="bg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2757C" id="Rectangle 15" o:spid="_x0000_s1026" style="position:absolute;margin-left:-134pt;margin-top:459pt;width:620pt;height:19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" fillcolor="white [3212]" strokecolor="white [3212]" strokeweight="1pt">
                <w10:wrap anchorx="page"/>
              </v:rect>
            </w:pict>
          </mc:Fallback>
        </mc:AlternateContent>
      </w:r>
      <w:r w:rsidRPr="00FB134B">
        <w:rPr>
          <w:rFonts w:cstheme="majorHAnsi"/>
          <w:noProof/>
          <w:lang w:eastAsia="en-AU"/>
        </w:rPr>
        <mc:AlternateContent>
          <mc:Choice Requires="wps">
            <w:drawing>
              <wp:anchor distT="0" distB="0" distL="114300" distR="114300" simplePos="0" relativeHeight="251641856" behindDoc="0" locked="0" layoutInCell="1" allowOverlap="1" wp14:anchorId="6B838B91" wp14:editId="405D9EF4">
                <wp:simplePos x="0" y="0"/>
                <wp:positionH relativeFrom="column">
                  <wp:posOffset>458257</wp:posOffset>
                </wp:positionH>
                <wp:positionV relativeFrom="paragraph">
                  <wp:posOffset>-2999148</wp:posOffset>
                </wp:positionV>
                <wp:extent cx="3782171" cy="11887850"/>
                <wp:effectExtent l="0" t="1633538" r="0" b="3576002"/>
                <wp:wrapNone/>
                <wp:docPr id="14" name="Curved Left Arrow 14"/>
                <wp:cNvGraphicFramePr/>
                <a:graphic xmlns:a="http://schemas.openxmlformats.org/drawingml/2006/main">
                  <a:graphicData uri="http://schemas.microsoft.com/office/word/2010/wordprocessingShape">
                    <wps:wsp>
                      <wps:cNvSpPr/>
                      <wps:spPr>
                        <a:xfrm rot="13757252">
                          <a:off x="0" y="0"/>
                          <a:ext cx="3782171" cy="11887850"/>
                        </a:xfrm>
                        <a:prstGeom prst="curvedLeftArrow">
                          <a:avLst>
                            <a:gd name="adj1" fmla="val 22382"/>
                            <a:gd name="adj2" fmla="val 22382"/>
                            <a:gd name="adj3" fmla="val 25000"/>
                          </a:avLst>
                        </a:pr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5400000" scaled="1"/>
                          <a:tileRect/>
                        </a:gradFill>
                        <a:ln>
                          <a:solidFill>
                            <a:schemeClr val="bg1"/>
                          </a:solidFill>
                        </a:ln>
                        <a:effectLst>
                          <a:glow rad="63500">
                            <a:schemeClr val="accent2">
                              <a:satMod val="175000"/>
                              <a:alpha val="40000"/>
                            </a:schemeClr>
                          </a:glow>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D29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4" o:spid="_x0000_s1026" type="#_x0000_t103" style="position:absolute;margin-left:36.1pt;margin-top:-236.15pt;width:297.8pt;height:936.05pt;rotation:-856637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" adj="20062,21600,5400" fillcolor="#003f77" strokecolor="white [3212]" strokeweight="1pt">
                <v:fill color2="#0072ce" rotate="t" colors="0 #003f77;.5 #005fad;1 #0072ce" focus="100%" type="gradient"/>
                <v:shadow on="t" color="black" opacity="26214f" origin=",-.5" offset="0,3pt"/>
              </v:shape>
            </w:pict>
          </mc:Fallback>
        </mc:AlternateContent>
      </w:r>
    </w:p>
    <w:p w14:paraId="503FA914" w14:textId="77777777" w:rsidR="001403C6" w:rsidRPr="00FB134B" w:rsidRDefault="001403C6" w:rsidP="001403C6">
      <w:pPr>
        <w:rPr>
          <w:rFonts w:cstheme="majorHAnsi"/>
        </w:rPr>
      </w:pPr>
    </w:p>
    <w:p w14:paraId="6192F172" w14:textId="77777777" w:rsidR="001403C6" w:rsidRPr="00FB134B" w:rsidRDefault="001403C6" w:rsidP="001403C6">
      <w:pPr>
        <w:rPr>
          <w:rFonts w:cstheme="majorHAnsi"/>
        </w:rPr>
      </w:pPr>
    </w:p>
    <w:p w14:paraId="5120B43A" w14:textId="77777777" w:rsidR="001403C6" w:rsidRPr="00FB134B" w:rsidRDefault="001403C6" w:rsidP="001403C6">
      <w:pPr>
        <w:rPr>
          <w:rFonts w:cstheme="majorHAnsi"/>
        </w:rPr>
      </w:pPr>
    </w:p>
    <w:p w14:paraId="4B350E1B" w14:textId="77777777" w:rsidR="001403C6" w:rsidRPr="00FB134B" w:rsidRDefault="001403C6" w:rsidP="001403C6">
      <w:pPr>
        <w:rPr>
          <w:rFonts w:cstheme="majorHAnsi"/>
        </w:rPr>
      </w:pPr>
    </w:p>
    <w:p w14:paraId="1BC666AB" w14:textId="77777777" w:rsidR="001403C6" w:rsidRPr="00FB134B" w:rsidRDefault="001403C6" w:rsidP="001403C6">
      <w:pPr>
        <w:rPr>
          <w:rFonts w:cstheme="majorHAnsi"/>
        </w:rPr>
      </w:pPr>
    </w:p>
    <w:p w14:paraId="0E920CED" w14:textId="77777777" w:rsidR="001403C6" w:rsidRPr="00FB134B" w:rsidRDefault="001403C6" w:rsidP="001403C6">
      <w:pPr>
        <w:rPr>
          <w:rFonts w:cstheme="majorHAnsi"/>
        </w:rPr>
      </w:pPr>
    </w:p>
    <w:p w14:paraId="597555CD" w14:textId="77777777" w:rsidR="001403C6" w:rsidRPr="00FB134B" w:rsidRDefault="001403C6" w:rsidP="001403C6">
      <w:pPr>
        <w:rPr>
          <w:rFonts w:cstheme="majorHAnsi"/>
        </w:rPr>
      </w:pPr>
    </w:p>
    <w:p w14:paraId="39AD5368" w14:textId="7110F149" w:rsidR="001403C6" w:rsidRPr="00FB134B" w:rsidRDefault="001403C6" w:rsidP="001403C6">
      <w:pPr>
        <w:rPr>
          <w:rFonts w:cstheme="majorHAnsi"/>
        </w:rPr>
      </w:pPr>
    </w:p>
    <w:p w14:paraId="59A09FD0" w14:textId="0D01B9FE" w:rsidR="001403C6" w:rsidRPr="00FB134B" w:rsidRDefault="001403C6" w:rsidP="001403C6">
      <w:pPr>
        <w:rPr>
          <w:rFonts w:cstheme="majorHAnsi"/>
        </w:rPr>
      </w:pPr>
    </w:p>
    <w:p w14:paraId="183B2A63" w14:textId="5292FCA1" w:rsidR="001403C6" w:rsidRPr="00FB134B" w:rsidRDefault="001403C6" w:rsidP="001403C6">
      <w:pPr>
        <w:rPr>
          <w:rFonts w:cstheme="majorHAnsi"/>
        </w:rPr>
      </w:pPr>
    </w:p>
    <w:p w14:paraId="73687FBA" w14:textId="1633B527" w:rsidR="001403C6" w:rsidRPr="00FB134B" w:rsidRDefault="001403C6" w:rsidP="001403C6">
      <w:pPr>
        <w:rPr>
          <w:rFonts w:cstheme="majorHAnsi"/>
        </w:rPr>
      </w:pPr>
    </w:p>
    <w:p w14:paraId="0C28EC0F" w14:textId="58B96704" w:rsidR="001403C6" w:rsidRPr="00FB134B" w:rsidRDefault="00CD7C0E" w:rsidP="001403C6">
      <w:pPr>
        <w:rPr>
          <w:rFonts w:cstheme="majorHAnsi"/>
        </w:rPr>
      </w:pPr>
      <w:r>
        <w:rPr>
          <w:rFonts w:cstheme="majorHAnsi"/>
          <w:noProof/>
        </w:rPr>
        <mc:AlternateContent>
          <mc:Choice Requires="wps">
            <w:drawing>
              <wp:anchor distT="0" distB="0" distL="114300" distR="114300" simplePos="0" relativeHeight="251694080" behindDoc="0" locked="0" layoutInCell="1" allowOverlap="1" wp14:anchorId="48C29224" wp14:editId="26943A9E">
                <wp:simplePos x="0" y="0"/>
                <wp:positionH relativeFrom="column">
                  <wp:posOffset>3009900</wp:posOffset>
                </wp:positionH>
                <wp:positionV relativeFrom="paragraph">
                  <wp:posOffset>6033</wp:posOffset>
                </wp:positionV>
                <wp:extent cx="2952433" cy="143827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2952433" cy="14382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972D54" id="Rectangle 1" o:spid="_x0000_s1026" style="position:absolute;margin-left:237pt;margin-top:.5pt;width:232.5pt;height:113.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" fillcolor="#dbe5f1 [660]" strokecolor="#243f60 [1604]" strokeweight="1pt"/>
            </w:pict>
          </mc:Fallback>
        </mc:AlternateContent>
      </w:r>
    </w:p>
    <w:p w14:paraId="7F269D69" w14:textId="1447A717" w:rsidR="001403C6" w:rsidRPr="00FB134B" w:rsidRDefault="001403C6" w:rsidP="001403C6">
      <w:pPr>
        <w:rPr>
          <w:rFonts w:cstheme="majorHAnsi"/>
        </w:rPr>
      </w:pPr>
    </w:p>
    <w:p w14:paraId="330B94BD" w14:textId="1BE1D27B" w:rsidR="001403C6" w:rsidRPr="00FB134B" w:rsidRDefault="00CD7C0E" w:rsidP="001403C6">
      <w:pPr>
        <w:rPr>
          <w:rFonts w:cstheme="majorHAnsi"/>
        </w:rPr>
      </w:pPr>
      <w:r>
        <w:rPr>
          <w:rFonts w:cstheme="majorHAnsi"/>
          <w:noProof/>
        </w:rPr>
        <mc:AlternateContent>
          <mc:Choice Requires="wps">
            <w:drawing>
              <wp:anchor distT="0" distB="0" distL="114300" distR="114300" simplePos="0" relativeHeight="251695104" behindDoc="0" locked="0" layoutInCell="1" allowOverlap="1" wp14:anchorId="1FAFAE1B" wp14:editId="55B1F837">
                <wp:simplePos x="0" y="0"/>
                <wp:positionH relativeFrom="column">
                  <wp:posOffset>4029075</wp:posOffset>
                </wp:positionH>
                <wp:positionV relativeFrom="paragraph">
                  <wp:posOffset>49530</wp:posOffset>
                </wp:positionV>
                <wp:extent cx="1262063" cy="566737"/>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1262063" cy="566737"/>
                        </a:xfrm>
                        <a:prstGeom prst="rect">
                          <a:avLst/>
                        </a:prstGeom>
                        <a:noFill/>
                        <a:ln w="6350">
                          <a:noFill/>
                        </a:ln>
                      </wps:spPr>
                      <wps:txbx>
                        <w:txbxContent>
                          <w:p w14:paraId="1CD15AC7" w14:textId="7846EB8B" w:rsidR="00CD7C0E" w:rsidRPr="009A5011" w:rsidRDefault="00CD7C0E">
                            <w:pPr>
                              <w:rPr>
                                <w:i/>
                                <w:iCs/>
                                <w:lang w:val="en-US"/>
                              </w:rPr>
                            </w:pPr>
                            <w:proofErr w:type="spellStart"/>
                            <w:r w:rsidRPr="009A5011">
                              <w:rPr>
                                <w:i/>
                                <w:iCs/>
                                <w:lang w:val="en-US"/>
                              </w:rPr>
                              <w:t>Organisation</w:t>
                            </w:r>
                            <w:proofErr w:type="spellEnd"/>
                            <w:r w:rsidRPr="009A5011">
                              <w:rPr>
                                <w:i/>
                                <w:iCs/>
                                <w:lang w:val="en-US"/>
                              </w:rPr>
                              <w:t xml:space="preserv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FAE1B" id="Text Box 3" o:spid="_x0000_s1027" type="#_x0000_t202" style="position:absolute;margin-left:317.25pt;margin-top:3.9pt;width:99.4pt;height:4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" filled="f" stroked="f" strokeweight=".5pt">
                <v:textbox>
                  <w:txbxContent>
                    <w:p w14:paraId="1CD15AC7" w14:textId="7846EB8B" w:rsidR="00CD7C0E" w:rsidRPr="009A5011" w:rsidRDefault="00CD7C0E">
                      <w:pPr>
                        <w:rPr>
                          <w:i/>
                          <w:iCs/>
                          <w:lang w:val="en-US"/>
                        </w:rPr>
                      </w:pPr>
                      <w:proofErr w:type="spellStart"/>
                      <w:r w:rsidRPr="009A5011">
                        <w:rPr>
                          <w:i/>
                          <w:iCs/>
                          <w:lang w:val="en-US"/>
                        </w:rPr>
                        <w:t>Organisation</w:t>
                      </w:r>
                      <w:proofErr w:type="spellEnd"/>
                      <w:r w:rsidRPr="009A5011">
                        <w:rPr>
                          <w:i/>
                          <w:iCs/>
                          <w:lang w:val="en-US"/>
                        </w:rPr>
                        <w:t xml:space="preserve"> Logo</w:t>
                      </w:r>
                    </w:p>
                  </w:txbxContent>
                </v:textbox>
              </v:shape>
            </w:pict>
          </mc:Fallback>
        </mc:AlternateContent>
      </w:r>
    </w:p>
    <w:p w14:paraId="1EC4F508" w14:textId="6BF9AB47" w:rsidR="001403C6" w:rsidRPr="00FB134B" w:rsidRDefault="001403C6" w:rsidP="001403C6">
      <w:pPr>
        <w:rPr>
          <w:rFonts w:cstheme="majorHAnsi"/>
        </w:rPr>
      </w:pPr>
    </w:p>
    <w:p w14:paraId="5F49A44F" w14:textId="77777777" w:rsidR="001403C6" w:rsidRPr="00FB134B" w:rsidRDefault="001403C6" w:rsidP="001403C6">
      <w:pPr>
        <w:rPr>
          <w:rFonts w:cstheme="majorHAnsi"/>
        </w:rPr>
      </w:pPr>
    </w:p>
    <w:p w14:paraId="2CB11F2C" w14:textId="77777777" w:rsidR="001403C6" w:rsidRPr="00FB134B" w:rsidRDefault="001403C6" w:rsidP="001403C6">
      <w:pPr>
        <w:rPr>
          <w:rFonts w:cstheme="majorHAnsi"/>
        </w:rPr>
      </w:pPr>
    </w:p>
    <w:p w14:paraId="4BC0E4D2" w14:textId="77777777" w:rsidR="001403C6" w:rsidRPr="00FB134B" w:rsidRDefault="001403C6" w:rsidP="001403C6">
      <w:pPr>
        <w:rPr>
          <w:rFonts w:cstheme="majorHAnsi"/>
        </w:rPr>
      </w:pPr>
    </w:p>
    <w:p w14:paraId="0EAE1FB0" w14:textId="77777777" w:rsidR="001403C6" w:rsidRPr="00FB134B" w:rsidRDefault="001403C6" w:rsidP="001403C6">
      <w:pPr>
        <w:rPr>
          <w:rFonts w:cstheme="majorHAnsi"/>
        </w:rPr>
      </w:pPr>
    </w:p>
    <w:p w14:paraId="7A0D4E6D" w14:textId="77777777" w:rsidR="001403C6" w:rsidRPr="00FB134B" w:rsidRDefault="001403C6" w:rsidP="001403C6">
      <w:pPr>
        <w:rPr>
          <w:rFonts w:cstheme="majorHAnsi"/>
        </w:rPr>
      </w:pPr>
    </w:p>
    <w:p w14:paraId="27BED1B4" w14:textId="77777777" w:rsidR="001403C6" w:rsidRPr="00FB134B" w:rsidRDefault="001403C6" w:rsidP="001403C6">
      <w:pPr>
        <w:rPr>
          <w:rFonts w:cstheme="majorHAnsi"/>
        </w:rPr>
      </w:pPr>
    </w:p>
    <w:p w14:paraId="622D1513" w14:textId="77777777" w:rsidR="001403C6" w:rsidRPr="00FB134B" w:rsidRDefault="001403C6" w:rsidP="001403C6">
      <w:pPr>
        <w:rPr>
          <w:rFonts w:cstheme="majorHAnsi"/>
        </w:rPr>
      </w:pPr>
    </w:p>
    <w:p w14:paraId="50208FD0" w14:textId="77777777" w:rsidR="001403C6" w:rsidRPr="00FB134B" w:rsidRDefault="001403C6" w:rsidP="001403C6">
      <w:pPr>
        <w:rPr>
          <w:rFonts w:cstheme="majorHAnsi"/>
        </w:rPr>
      </w:pPr>
    </w:p>
    <w:p w14:paraId="26156370" w14:textId="77777777" w:rsidR="001403C6" w:rsidRPr="00FB134B" w:rsidRDefault="001403C6" w:rsidP="001403C6">
      <w:pPr>
        <w:rPr>
          <w:rFonts w:cstheme="majorHAnsi"/>
        </w:rPr>
      </w:pPr>
    </w:p>
    <w:p w14:paraId="666B7D63" w14:textId="77777777" w:rsidR="001403C6" w:rsidRPr="00FB134B" w:rsidRDefault="001403C6" w:rsidP="001403C6">
      <w:pPr>
        <w:rPr>
          <w:rFonts w:cstheme="majorHAnsi"/>
        </w:rPr>
      </w:pPr>
    </w:p>
    <w:p w14:paraId="1E7FA7D9" w14:textId="77777777" w:rsidR="001403C6" w:rsidRPr="00FB134B" w:rsidRDefault="001403C6" w:rsidP="001403C6">
      <w:pPr>
        <w:rPr>
          <w:rFonts w:cstheme="majorHAnsi"/>
        </w:rPr>
      </w:pPr>
    </w:p>
    <w:p w14:paraId="7BF34D01" w14:textId="77777777" w:rsidR="001403C6" w:rsidRPr="00FB134B" w:rsidRDefault="001403C6" w:rsidP="001403C6">
      <w:pPr>
        <w:rPr>
          <w:rFonts w:cstheme="majorHAnsi"/>
        </w:rPr>
      </w:pPr>
    </w:p>
    <w:p w14:paraId="45E6E103" w14:textId="6DC4B08D" w:rsidR="001403C6" w:rsidRPr="00FB134B" w:rsidRDefault="00CF602C" w:rsidP="001403C6">
      <w:pPr>
        <w:rPr>
          <w:rFonts w:cstheme="majorHAnsi"/>
        </w:rPr>
      </w:pPr>
      <w:r w:rsidRPr="00FB134B">
        <w:rPr>
          <w:rFonts w:cstheme="majorHAnsi"/>
          <w:noProof/>
          <w:lang w:eastAsia="en-AU"/>
        </w:rPr>
        <w:drawing>
          <wp:anchor distT="0" distB="0" distL="114300" distR="114300" simplePos="0" relativeHeight="251644928" behindDoc="0" locked="0" layoutInCell="1" allowOverlap="1" wp14:anchorId="392B2B90" wp14:editId="7717305D">
            <wp:simplePos x="0" y="0"/>
            <wp:positionH relativeFrom="margin">
              <wp:posOffset>3241040</wp:posOffset>
            </wp:positionH>
            <wp:positionV relativeFrom="paragraph">
              <wp:posOffset>283845</wp:posOffset>
            </wp:positionV>
            <wp:extent cx="2982595" cy="1193800"/>
            <wp:effectExtent l="0" t="0" r="8255" b="635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aison-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2595" cy="1193800"/>
                    </a:xfrm>
                    <a:prstGeom prst="rect">
                      <a:avLst/>
                    </a:prstGeom>
                  </pic:spPr>
                </pic:pic>
              </a:graphicData>
            </a:graphic>
            <wp14:sizeRelH relativeFrom="page">
              <wp14:pctWidth>0</wp14:pctWidth>
            </wp14:sizeRelH>
            <wp14:sizeRelV relativeFrom="page">
              <wp14:pctHeight>0</wp14:pctHeight>
            </wp14:sizeRelV>
          </wp:anchor>
        </w:drawing>
      </w:r>
    </w:p>
    <w:p w14:paraId="3F2A45DC" w14:textId="77777777" w:rsidR="001403C6" w:rsidRPr="00FB134B" w:rsidRDefault="001403C6" w:rsidP="001403C6">
      <w:pPr>
        <w:rPr>
          <w:rFonts w:cstheme="majorHAnsi"/>
        </w:rPr>
      </w:pPr>
    </w:p>
    <w:p w14:paraId="5788E0E2" w14:textId="77777777" w:rsidR="00796A5B" w:rsidRPr="00FB134B" w:rsidRDefault="00796A5B" w:rsidP="00796A5B">
      <w:pPr>
        <w:pStyle w:val="Heading1"/>
        <w:jc w:val="both"/>
        <w:rPr>
          <w:rFonts w:cstheme="majorHAnsi"/>
        </w:rPr>
      </w:pPr>
      <w:r w:rsidRPr="00FB134B">
        <w:rPr>
          <w:rFonts w:cstheme="majorHAnsi"/>
        </w:rPr>
        <w:lastRenderedPageBreak/>
        <w:t>About Veraison</w:t>
      </w:r>
    </w:p>
    <w:p w14:paraId="39282654" w14:textId="77777777" w:rsidR="00796A5B" w:rsidRPr="00FB134B" w:rsidRDefault="00796A5B" w:rsidP="00796A5B">
      <w:pPr>
        <w:jc w:val="both"/>
        <w:rPr>
          <w:rFonts w:cstheme="majorHAnsi"/>
        </w:rPr>
      </w:pPr>
      <w:r w:rsidRPr="00FB134B">
        <w:rPr>
          <w:rFonts w:cstheme="majorHAnsi"/>
        </w:rPr>
        <w:t xml:space="preserve">Veraison is a Western Australian owned and operated premium corporate psychology provider that is passionate about assisting both individuals and organisations to reach their full potential. We value genuine partnerships, self-mastery, fun and sustainable results. </w:t>
      </w:r>
    </w:p>
    <w:p w14:paraId="54533164" w14:textId="77777777" w:rsidR="00796A5B" w:rsidRPr="00FB134B" w:rsidRDefault="00796A5B" w:rsidP="00796A5B">
      <w:pPr>
        <w:jc w:val="both"/>
        <w:rPr>
          <w:rFonts w:cstheme="majorHAnsi"/>
        </w:rPr>
      </w:pPr>
      <w:r w:rsidRPr="00FB134B">
        <w:rPr>
          <w:rFonts w:cstheme="majorHAnsi"/>
        </w:rPr>
        <w:t xml:space="preserve">Our mission is to inspire human potential, to create organisations with engaged and loyal staff who safely deliver extraordinary results. We partner with organisations to transform leadership capability, workplace relationships and systemic business practises. </w:t>
      </w:r>
    </w:p>
    <w:p w14:paraId="51F79FCE" w14:textId="7013BCF3" w:rsidR="00796A5B" w:rsidRDefault="00796A5B" w:rsidP="00796A5B">
      <w:pPr>
        <w:spacing w:after="600"/>
        <w:jc w:val="both"/>
        <w:rPr>
          <w:rFonts w:cstheme="majorHAnsi"/>
        </w:rPr>
      </w:pPr>
      <w:r>
        <w:rPr>
          <w:rFonts w:cstheme="majorHAnsi"/>
        </w:rPr>
        <w:t>We specialise in transforming leadership capability and organisational culture</w:t>
      </w:r>
      <w:r w:rsidR="003B329C">
        <w:rPr>
          <w:rFonts w:cstheme="majorHAnsi"/>
        </w:rPr>
        <w:t xml:space="preserve">. </w:t>
      </w:r>
      <w:r w:rsidRPr="00FB134B">
        <w:rPr>
          <w:rFonts w:cstheme="majorHAnsi"/>
        </w:rPr>
        <w:t>We are the</w:t>
      </w:r>
      <w:r>
        <w:rPr>
          <w:rFonts w:cstheme="majorHAnsi"/>
        </w:rPr>
        <w:t xml:space="preserve"> first organisation in Australia to become accredited and the researchers and product developers work</w:t>
      </w:r>
      <w:r w:rsidRPr="00FB134B">
        <w:rPr>
          <w:rFonts w:cstheme="majorHAnsi"/>
        </w:rPr>
        <w:t xml:space="preserve"> </w:t>
      </w:r>
      <w:r>
        <w:rPr>
          <w:rFonts w:cstheme="majorHAnsi"/>
        </w:rPr>
        <w:t xml:space="preserve">alongside us. </w:t>
      </w:r>
    </w:p>
    <w:p w14:paraId="707A4A9E" w14:textId="600232A9" w:rsidR="00B34C92" w:rsidRDefault="003B329C" w:rsidP="0096618C">
      <w:pPr>
        <w:pStyle w:val="Heading1"/>
        <w:rPr>
          <w:rFonts w:cstheme="majorHAnsi"/>
        </w:rPr>
      </w:pPr>
      <w:r>
        <w:rPr>
          <w:rFonts w:cstheme="majorHAnsi"/>
        </w:rPr>
        <w:t>ISA</w:t>
      </w:r>
    </w:p>
    <w:p w14:paraId="68DFAC2D" w14:textId="563F957A" w:rsidR="001B71F7" w:rsidRPr="003B329C" w:rsidRDefault="003B329C" w:rsidP="00796A5B">
      <w:pPr>
        <w:spacing w:after="360"/>
        <w:rPr>
          <w:rFonts w:cstheme="majorHAnsi"/>
        </w:rPr>
      </w:pPr>
      <w:r w:rsidRPr="003B329C">
        <w:rPr>
          <w:rFonts w:cstheme="majorHAnsi"/>
          <w:color w:val="333333"/>
          <w:shd w:val="clear" w:color="auto" w:fill="FFFFFF"/>
        </w:rPr>
        <w:t xml:space="preserve">The ISA 360 survey measures how you and others perceive your behaviours and beliefs in the context of four Intentional States that are important in safety </w:t>
      </w:r>
      <w:proofErr w:type="gramStart"/>
      <w:r w:rsidRPr="003B329C">
        <w:rPr>
          <w:rFonts w:cstheme="majorHAnsi"/>
          <w:color w:val="333333"/>
          <w:shd w:val="clear" w:color="auto" w:fill="FFFFFF"/>
        </w:rPr>
        <w:t>leadership</w:t>
      </w:r>
      <w:proofErr w:type="gramEnd"/>
      <w:r w:rsidRPr="003B329C">
        <w:rPr>
          <w:rFonts w:cstheme="majorHAnsi"/>
          <w:color w:val="333333"/>
          <w:shd w:val="clear" w:color="auto" w:fill="FFFFFF"/>
        </w:rPr>
        <w:t xml:space="preserve"> and </w:t>
      </w:r>
      <w:r w:rsidR="006F5FAC" w:rsidRPr="003B329C">
        <w:rPr>
          <w:rFonts w:cstheme="majorHAnsi"/>
          <w:color w:val="333333"/>
        </w:rPr>
        <w:t xml:space="preserve">it </w:t>
      </w:r>
      <w:r w:rsidR="001B71F7" w:rsidRPr="003B329C">
        <w:rPr>
          <w:rFonts w:cstheme="majorHAnsi"/>
        </w:rPr>
        <w:t xml:space="preserve">identifies </w:t>
      </w:r>
      <w:r w:rsidR="00AE79AC" w:rsidRPr="003B329C">
        <w:rPr>
          <w:rFonts w:cstheme="majorHAnsi"/>
        </w:rPr>
        <w:t xml:space="preserve">the biggest </w:t>
      </w:r>
      <w:r w:rsidR="001B71F7" w:rsidRPr="003B329C">
        <w:rPr>
          <w:rFonts w:cstheme="majorHAnsi"/>
        </w:rPr>
        <w:t xml:space="preserve">strengths and the biggest gaps at all levels of leadership. The tool is specifically designed to transform leadership by providing leaders with access to the views, beliefs and behaviours that are enhancing and hindering their current effectiveness. </w:t>
      </w:r>
    </w:p>
    <w:p w14:paraId="57BE60C5" w14:textId="56EB1A9E" w:rsidR="001B71F7" w:rsidRPr="001B71F7" w:rsidRDefault="001B71F7" w:rsidP="001B71F7">
      <w:pPr>
        <w:pStyle w:val="Heading2"/>
      </w:pPr>
      <w:r>
        <w:t xml:space="preserve">Proposed </w:t>
      </w:r>
      <w:r w:rsidR="003B329C">
        <w:t>ISA</w:t>
      </w:r>
      <w:r w:rsidR="00796A5B">
        <w:t xml:space="preserve"> </w:t>
      </w:r>
      <w:r>
        <w:t xml:space="preserve">Program for </w:t>
      </w:r>
      <w:r w:rsidR="00CD7C0E">
        <w:t>Your Organisation</w:t>
      </w:r>
    </w:p>
    <w:p w14:paraId="646D6F94" w14:textId="65671768" w:rsidR="001B71F7" w:rsidRDefault="00B34C92" w:rsidP="00F12387">
      <w:pPr>
        <w:rPr>
          <w:rFonts w:cstheme="majorHAnsi"/>
        </w:rPr>
      </w:pPr>
      <w:r w:rsidRPr="00FB134B">
        <w:rPr>
          <w:rFonts w:cstheme="majorHAnsi"/>
        </w:rPr>
        <w:t>Based on our conversations to date</w:t>
      </w:r>
      <w:r w:rsidR="000A5FA9">
        <w:rPr>
          <w:rFonts w:cstheme="majorHAnsi"/>
        </w:rPr>
        <w:t xml:space="preserve">, </w:t>
      </w:r>
      <w:r w:rsidRPr="00FB134B">
        <w:rPr>
          <w:rFonts w:cstheme="majorHAnsi"/>
        </w:rPr>
        <w:t xml:space="preserve">Veraison </w:t>
      </w:r>
      <w:r w:rsidR="004B7070">
        <w:rPr>
          <w:rFonts w:cstheme="majorHAnsi"/>
        </w:rPr>
        <w:t xml:space="preserve">understands </w:t>
      </w:r>
      <w:r w:rsidR="00CD7C0E">
        <w:rPr>
          <w:rFonts w:cstheme="majorHAnsi"/>
        </w:rPr>
        <w:t>Organisation Name</w:t>
      </w:r>
      <w:r w:rsidR="001B71F7">
        <w:rPr>
          <w:rFonts w:cstheme="majorHAnsi"/>
        </w:rPr>
        <w:t xml:space="preserve"> </w:t>
      </w:r>
      <w:r w:rsidRPr="00FB134B">
        <w:rPr>
          <w:rFonts w:cstheme="majorHAnsi"/>
        </w:rPr>
        <w:t xml:space="preserve">require </w:t>
      </w:r>
      <w:r w:rsidR="003B329C">
        <w:rPr>
          <w:rFonts w:cstheme="majorHAnsi"/>
        </w:rPr>
        <w:t>ISA</w:t>
      </w:r>
      <w:r w:rsidR="001B71F7">
        <w:rPr>
          <w:rFonts w:cstheme="majorHAnsi"/>
        </w:rPr>
        <w:t xml:space="preserve"> assessment and debrief packages for </w:t>
      </w:r>
      <w:r w:rsidR="00AE79AC">
        <w:rPr>
          <w:rFonts w:cstheme="majorHAnsi"/>
        </w:rPr>
        <w:t>4</w:t>
      </w:r>
      <w:r w:rsidR="00CD7C0E">
        <w:rPr>
          <w:rFonts w:cstheme="majorHAnsi"/>
        </w:rPr>
        <w:t>0</w:t>
      </w:r>
      <w:r w:rsidR="00AE79AC">
        <w:rPr>
          <w:rFonts w:cstheme="majorHAnsi"/>
        </w:rPr>
        <w:t xml:space="preserve"> leaders</w:t>
      </w:r>
      <w:r w:rsidR="001B71F7">
        <w:rPr>
          <w:rFonts w:cstheme="majorHAnsi"/>
        </w:rPr>
        <w:t xml:space="preserve">. The following quotation includes an option to </w:t>
      </w:r>
      <w:r w:rsidR="001B71F7" w:rsidRPr="007D12C6">
        <w:rPr>
          <w:rFonts w:cstheme="majorHAnsi"/>
          <w:b/>
        </w:rPr>
        <w:t>includ</w:t>
      </w:r>
      <w:r w:rsidR="00AE79AC">
        <w:rPr>
          <w:rFonts w:cstheme="majorHAnsi"/>
          <w:b/>
        </w:rPr>
        <w:t>e</w:t>
      </w:r>
      <w:r w:rsidR="001B71F7" w:rsidRPr="007D12C6">
        <w:rPr>
          <w:rFonts w:cstheme="majorHAnsi"/>
          <w:b/>
        </w:rPr>
        <w:t xml:space="preserve"> a group education session and shorter individual debrief sessions</w:t>
      </w:r>
      <w:r w:rsidR="00AE79AC">
        <w:rPr>
          <w:rFonts w:cstheme="majorHAnsi"/>
          <w:b/>
        </w:rPr>
        <w:t xml:space="preserve"> to maximise time for participants</w:t>
      </w:r>
      <w:r w:rsidR="001B71F7" w:rsidRPr="007D12C6">
        <w:rPr>
          <w:rFonts w:cstheme="majorHAnsi"/>
          <w:b/>
        </w:rPr>
        <w:t>.</w:t>
      </w:r>
      <w:r w:rsidR="001B71F7">
        <w:rPr>
          <w:rFonts w:cstheme="majorHAnsi"/>
        </w:rPr>
        <w:t xml:space="preserve"> </w:t>
      </w:r>
    </w:p>
    <w:p w14:paraId="5A455035" w14:textId="33EFDBB3" w:rsidR="00B34C92" w:rsidRDefault="00B34C92" w:rsidP="00E17016">
      <w:pPr>
        <w:rPr>
          <w:rFonts w:cstheme="majorHAnsi"/>
        </w:rPr>
      </w:pPr>
      <w:r w:rsidRPr="00FB134B">
        <w:rPr>
          <w:rFonts w:cstheme="majorHAnsi"/>
        </w:rPr>
        <w:t xml:space="preserve">Veraison </w:t>
      </w:r>
      <w:r w:rsidR="004B7070">
        <w:rPr>
          <w:rFonts w:cstheme="majorHAnsi"/>
        </w:rPr>
        <w:t xml:space="preserve">have assembled a team of </w:t>
      </w:r>
      <w:r w:rsidR="001B71F7">
        <w:rPr>
          <w:rFonts w:cstheme="majorHAnsi"/>
        </w:rPr>
        <w:t>performance coaches</w:t>
      </w:r>
      <w:r w:rsidR="004B7070">
        <w:rPr>
          <w:rFonts w:cstheme="majorHAnsi"/>
        </w:rPr>
        <w:t xml:space="preserve"> who </w:t>
      </w:r>
      <w:r w:rsidRPr="00FB134B">
        <w:rPr>
          <w:rFonts w:cstheme="majorHAnsi"/>
        </w:rPr>
        <w:t xml:space="preserve">are </w:t>
      </w:r>
      <w:r w:rsidR="003B329C">
        <w:rPr>
          <w:rFonts w:cstheme="majorHAnsi"/>
        </w:rPr>
        <w:t>ISA</w:t>
      </w:r>
      <w:r w:rsidR="001B71F7">
        <w:rPr>
          <w:rFonts w:cstheme="majorHAnsi"/>
        </w:rPr>
        <w:t xml:space="preserve"> </w:t>
      </w:r>
      <w:r w:rsidRPr="00FB134B">
        <w:rPr>
          <w:rFonts w:cstheme="majorHAnsi"/>
        </w:rPr>
        <w:t xml:space="preserve">accredited practitioners </w:t>
      </w:r>
      <w:r w:rsidR="001B71F7">
        <w:rPr>
          <w:rFonts w:cstheme="majorHAnsi"/>
        </w:rPr>
        <w:t xml:space="preserve">and have decades of collective experience working with leaders from the </w:t>
      </w:r>
      <w:r w:rsidR="003B329C">
        <w:rPr>
          <w:rFonts w:cstheme="majorHAnsi"/>
        </w:rPr>
        <w:t>Safety</w:t>
      </w:r>
      <w:r w:rsidR="001B71F7">
        <w:rPr>
          <w:rFonts w:cstheme="majorHAnsi"/>
        </w:rPr>
        <w:t xml:space="preserve"> industry. Our </w:t>
      </w:r>
      <w:r w:rsidRPr="00FB134B">
        <w:rPr>
          <w:rFonts w:cstheme="majorHAnsi"/>
        </w:rPr>
        <w:t>accredited practitioners have varying backgrounds in psychology, counselling and coaching and take a partnership approach to the debrief process</w:t>
      </w:r>
      <w:r w:rsidR="001B71F7">
        <w:rPr>
          <w:rFonts w:cstheme="majorHAnsi"/>
        </w:rPr>
        <w:t xml:space="preserve"> by creating a supportive and honest environment </w:t>
      </w:r>
      <w:r w:rsidR="00AE79AC">
        <w:rPr>
          <w:rFonts w:cstheme="majorHAnsi"/>
        </w:rPr>
        <w:t xml:space="preserve">to provide feedback, </w:t>
      </w:r>
      <w:r w:rsidR="001B71F7">
        <w:rPr>
          <w:rFonts w:cstheme="majorHAnsi"/>
        </w:rPr>
        <w:t>in which transformation can occur</w:t>
      </w:r>
      <w:r w:rsidRPr="00FB134B">
        <w:rPr>
          <w:rFonts w:cstheme="majorHAnsi"/>
        </w:rPr>
        <w:t>.</w:t>
      </w:r>
      <w:r w:rsidR="00681B53">
        <w:rPr>
          <w:rFonts w:cstheme="majorHAnsi"/>
        </w:rPr>
        <w:t xml:space="preserve"> </w:t>
      </w:r>
    </w:p>
    <w:p w14:paraId="7A394F5D" w14:textId="282BE4BF" w:rsidR="00796A5B" w:rsidRDefault="00487A15" w:rsidP="00487A15">
      <w:pPr>
        <w:rPr>
          <w:rFonts w:cstheme="majorHAnsi"/>
        </w:rPr>
      </w:pPr>
      <w:r w:rsidRPr="00A87F85">
        <w:rPr>
          <w:rFonts w:cstheme="majorHAnsi"/>
        </w:rPr>
        <w:t>Veraison has provided options for</w:t>
      </w:r>
      <w:r w:rsidR="00CD7C0E">
        <w:rPr>
          <w:rFonts w:cstheme="majorHAnsi"/>
        </w:rPr>
        <w:t xml:space="preserve"> Your</w:t>
      </w:r>
      <w:r w:rsidRPr="00A87F85">
        <w:rPr>
          <w:rFonts w:cstheme="majorHAnsi"/>
        </w:rPr>
        <w:t xml:space="preserve"> </w:t>
      </w:r>
      <w:r w:rsidR="00CD7C0E">
        <w:rPr>
          <w:rFonts w:cstheme="majorHAnsi"/>
        </w:rPr>
        <w:t xml:space="preserve">Organisation </w:t>
      </w:r>
      <w:r w:rsidRPr="00A87F85">
        <w:rPr>
          <w:rFonts w:cstheme="majorHAnsi"/>
        </w:rPr>
        <w:t xml:space="preserve">to consider depending on the final scope of agreed work required and the flexibility needed to ensure all participants are supported throughout the process.  </w:t>
      </w:r>
    </w:p>
    <w:p w14:paraId="3CA6D9DA" w14:textId="57913F61" w:rsidR="00487A15" w:rsidRPr="00A87F85" w:rsidRDefault="00487A15" w:rsidP="00487A15">
      <w:pPr>
        <w:rPr>
          <w:rFonts w:cstheme="majorHAnsi"/>
        </w:rPr>
      </w:pPr>
      <w:r w:rsidRPr="00A87F85">
        <w:rPr>
          <w:rFonts w:cstheme="majorHAnsi"/>
        </w:rPr>
        <w:t>Options include:</w:t>
      </w:r>
    </w:p>
    <w:p w14:paraId="68005C48" w14:textId="77777777" w:rsidR="00487A15" w:rsidRDefault="00487A15" w:rsidP="00487A15">
      <w:pPr>
        <w:pStyle w:val="ListParagraph"/>
        <w:numPr>
          <w:ilvl w:val="0"/>
          <w:numId w:val="20"/>
        </w:numPr>
        <w:rPr>
          <w:rFonts w:cstheme="majorHAnsi"/>
        </w:rPr>
      </w:pPr>
      <w:r>
        <w:rPr>
          <w:rFonts w:cstheme="majorHAnsi"/>
        </w:rPr>
        <w:t>A per-person rate that includes the comprehensive assessment, self-development guide and individual report and 1.5hr debrief per person.</w:t>
      </w:r>
    </w:p>
    <w:p w14:paraId="70E1190F" w14:textId="29ADD7E1" w:rsidR="00487A15" w:rsidRPr="00B023F8" w:rsidRDefault="00487A15" w:rsidP="00487A15">
      <w:pPr>
        <w:pStyle w:val="ListParagraph"/>
        <w:numPr>
          <w:ilvl w:val="0"/>
          <w:numId w:val="20"/>
        </w:numPr>
        <w:rPr>
          <w:rFonts w:cstheme="majorHAnsi"/>
        </w:rPr>
      </w:pPr>
      <w:r w:rsidRPr="00B023F8">
        <w:rPr>
          <w:rFonts w:cstheme="majorHAnsi"/>
        </w:rPr>
        <w:t>A rate for 4</w:t>
      </w:r>
      <w:r w:rsidR="00CD7C0E">
        <w:rPr>
          <w:rFonts w:cstheme="majorHAnsi"/>
        </w:rPr>
        <w:t>0</w:t>
      </w:r>
      <w:r w:rsidRPr="00B023F8">
        <w:rPr>
          <w:rFonts w:cstheme="majorHAnsi"/>
        </w:rPr>
        <w:t xml:space="preserve"> leaders </w:t>
      </w:r>
      <w:r>
        <w:rPr>
          <w:rFonts w:cstheme="majorHAnsi"/>
        </w:rPr>
        <w:t xml:space="preserve">that includes the comprehensive assessment, self-development guide, individual report and 30 </w:t>
      </w:r>
      <w:proofErr w:type="gramStart"/>
      <w:r>
        <w:rPr>
          <w:rFonts w:cstheme="majorHAnsi"/>
        </w:rPr>
        <w:t>minute</w:t>
      </w:r>
      <w:proofErr w:type="gramEnd"/>
      <w:r>
        <w:rPr>
          <w:rFonts w:cstheme="majorHAnsi"/>
        </w:rPr>
        <w:t xml:space="preserve"> debrief (when they take part in a group education session).</w:t>
      </w:r>
    </w:p>
    <w:p w14:paraId="068B4BAA" w14:textId="77777777" w:rsidR="00487A15" w:rsidRDefault="00487A15" w:rsidP="00487A15">
      <w:pPr>
        <w:pStyle w:val="ListParagraph"/>
        <w:numPr>
          <w:ilvl w:val="0"/>
          <w:numId w:val="20"/>
        </w:numPr>
        <w:rPr>
          <w:rFonts w:cstheme="majorHAnsi"/>
        </w:rPr>
      </w:pPr>
      <w:r>
        <w:rPr>
          <w:rFonts w:cstheme="majorHAnsi"/>
        </w:rPr>
        <w:t xml:space="preserve">A rate per group education session (max 22 participants) </w:t>
      </w:r>
    </w:p>
    <w:p w14:paraId="28E26BF0" w14:textId="075739E2" w:rsidR="00487A15" w:rsidRDefault="00487A15" w:rsidP="00487A15">
      <w:pPr>
        <w:pStyle w:val="ListParagraph"/>
        <w:numPr>
          <w:ilvl w:val="0"/>
          <w:numId w:val="20"/>
        </w:numPr>
        <w:rPr>
          <w:rFonts w:cstheme="majorHAnsi"/>
        </w:rPr>
      </w:pPr>
      <w:r>
        <w:rPr>
          <w:rFonts w:cstheme="majorHAnsi"/>
        </w:rPr>
        <w:t xml:space="preserve">A rate per </w:t>
      </w:r>
      <w:r w:rsidR="00CD7C0E">
        <w:rPr>
          <w:rFonts w:cstheme="majorHAnsi"/>
        </w:rPr>
        <w:t>Aggregate</w:t>
      </w:r>
      <w:r>
        <w:rPr>
          <w:rFonts w:cstheme="majorHAnsi"/>
        </w:rPr>
        <w:t xml:space="preserve"> group report </w:t>
      </w:r>
    </w:p>
    <w:p w14:paraId="11538BFD" w14:textId="77777777" w:rsidR="00487A15" w:rsidRDefault="00487A15" w:rsidP="00487A15">
      <w:pPr>
        <w:pStyle w:val="ListParagraph"/>
        <w:numPr>
          <w:ilvl w:val="0"/>
          <w:numId w:val="20"/>
        </w:numPr>
        <w:rPr>
          <w:rFonts w:cstheme="majorHAnsi"/>
        </w:rPr>
      </w:pPr>
      <w:r>
        <w:rPr>
          <w:rFonts w:cstheme="majorHAnsi"/>
        </w:rPr>
        <w:t>A rate per additional debrief session i.e. with leadership team</w:t>
      </w:r>
    </w:p>
    <w:p w14:paraId="2DCD6BA1" w14:textId="435876D5" w:rsidR="00487A15" w:rsidRDefault="00487A15" w:rsidP="00E17016">
      <w:pPr>
        <w:rPr>
          <w:rFonts w:cstheme="majorHAnsi"/>
        </w:rPr>
      </w:pPr>
    </w:p>
    <w:p w14:paraId="6B1B00FD" w14:textId="77777777" w:rsidR="003B329C" w:rsidRDefault="003B329C" w:rsidP="00E17016">
      <w:pPr>
        <w:rPr>
          <w:rFonts w:cstheme="majorHAnsi"/>
        </w:rPr>
      </w:pPr>
    </w:p>
    <w:p w14:paraId="2D47BAFD" w14:textId="65578F22" w:rsidR="00C80EA3" w:rsidRDefault="007940EB" w:rsidP="00E17016">
      <w:pPr>
        <w:rPr>
          <w:rFonts w:cstheme="majorHAnsi"/>
        </w:rPr>
      </w:pPr>
      <w:r>
        <w:rPr>
          <w:rFonts w:cstheme="majorHAnsi"/>
        </w:rPr>
        <w:lastRenderedPageBreak/>
        <w:t xml:space="preserve">Veraison recommends the following </w:t>
      </w:r>
      <w:r w:rsidR="003B329C">
        <w:rPr>
          <w:rFonts w:cstheme="majorHAnsi"/>
        </w:rPr>
        <w:t>ISA</w:t>
      </w:r>
      <w:r>
        <w:rPr>
          <w:rFonts w:cstheme="majorHAnsi"/>
        </w:rPr>
        <w:t xml:space="preserve"> program for </w:t>
      </w:r>
      <w:r w:rsidR="00CD7C0E">
        <w:rPr>
          <w:rFonts w:cstheme="majorHAnsi"/>
        </w:rPr>
        <w:t xml:space="preserve">Your Organisation’s </w:t>
      </w:r>
      <w:r>
        <w:rPr>
          <w:rFonts w:cstheme="majorHAnsi"/>
        </w:rPr>
        <w:t>first tranche of leaders</w:t>
      </w:r>
      <w:r w:rsidR="00442688">
        <w:rPr>
          <w:rFonts w:cstheme="majorHAnsi"/>
        </w:rPr>
        <w:t xml:space="preserve"> (x4</w:t>
      </w:r>
      <w:r w:rsidR="00CD7C0E">
        <w:rPr>
          <w:rFonts w:cstheme="majorHAnsi"/>
        </w:rPr>
        <w:t>0</w:t>
      </w:r>
      <w:proofErr w:type="gramStart"/>
      <w:r w:rsidR="00442688">
        <w:rPr>
          <w:rFonts w:cstheme="majorHAnsi"/>
        </w:rPr>
        <w:t>)</w:t>
      </w:r>
      <w:r>
        <w:rPr>
          <w:rFonts w:cstheme="majorHAnsi"/>
        </w:rPr>
        <w:t>;</w:t>
      </w:r>
      <w:proofErr w:type="gramEnd"/>
      <w:r>
        <w:rPr>
          <w:rFonts w:cstheme="majorHAnsi"/>
        </w:rPr>
        <w:t xml:space="preserve"> </w:t>
      </w:r>
    </w:p>
    <w:tbl>
      <w:tblPr>
        <w:tblStyle w:val="TableGrid"/>
        <w:tblW w:w="0" w:type="auto"/>
        <w:tblBorders>
          <w:top w:val="single" w:sz="18" w:space="0" w:color="548DD4" w:themeColor="text2" w:themeTint="99"/>
          <w:left w:val="single" w:sz="18" w:space="0" w:color="548DD4" w:themeColor="text2" w:themeTint="99"/>
          <w:bottom w:val="none" w:sz="0" w:space="0" w:color="auto"/>
          <w:right w:val="single" w:sz="18" w:space="0" w:color="548DD4" w:themeColor="text2" w:themeTint="99"/>
        </w:tblBorders>
        <w:tblLook w:val="04A0" w:firstRow="1" w:lastRow="0" w:firstColumn="1" w:lastColumn="0" w:noHBand="0" w:noVBand="1"/>
      </w:tblPr>
      <w:tblGrid>
        <w:gridCol w:w="2515"/>
        <w:gridCol w:w="2479"/>
        <w:gridCol w:w="849"/>
        <w:gridCol w:w="2433"/>
      </w:tblGrid>
      <w:tr w:rsidR="00AD1E9D" w14:paraId="27C4C42D" w14:textId="77777777" w:rsidTr="00AD1E9D">
        <w:tc>
          <w:tcPr>
            <w:tcW w:w="2515" w:type="dxa"/>
            <w:tcBorders>
              <w:top w:val="single" w:sz="18" w:space="0" w:color="548DD4" w:themeColor="text2" w:themeTint="99"/>
              <w:bottom w:val="nil"/>
              <w:right w:val="single" w:sz="18" w:space="0" w:color="548DD4" w:themeColor="text2" w:themeTint="99"/>
            </w:tcBorders>
            <w:vAlign w:val="center"/>
          </w:tcPr>
          <w:p w14:paraId="44CF1235" w14:textId="77777777" w:rsidR="00AD1E9D" w:rsidRPr="00AD1E9D" w:rsidRDefault="00AD1E9D" w:rsidP="00AD1E9D">
            <w:pPr>
              <w:jc w:val="center"/>
              <w:rPr>
                <w:rFonts w:cstheme="majorHAnsi"/>
                <w:b/>
                <w:bCs/>
                <w:sz w:val="16"/>
                <w:szCs w:val="16"/>
              </w:rPr>
            </w:pPr>
            <w:r w:rsidRPr="00AD1E9D">
              <w:rPr>
                <w:rFonts w:cstheme="majorHAnsi"/>
                <w:b/>
                <w:bCs/>
                <w:sz w:val="16"/>
                <w:szCs w:val="16"/>
              </w:rPr>
              <w:t>Prelaunch admin &amp; set up</w:t>
            </w:r>
          </w:p>
          <w:p w14:paraId="4798F6A0" w14:textId="79AC0720" w:rsidR="00AD1E9D" w:rsidRPr="00AD1E9D" w:rsidRDefault="00AD1E9D" w:rsidP="00AD1E9D">
            <w:pPr>
              <w:jc w:val="center"/>
              <w:rPr>
                <w:rFonts w:cstheme="majorHAnsi"/>
                <w:b/>
                <w:bCs/>
                <w:sz w:val="16"/>
                <w:szCs w:val="16"/>
              </w:rPr>
            </w:pPr>
            <w:r w:rsidRPr="00AD1E9D">
              <w:rPr>
                <w:rFonts w:cstheme="majorHAnsi"/>
                <w:b/>
                <w:bCs/>
                <w:sz w:val="16"/>
                <w:szCs w:val="16"/>
              </w:rPr>
              <w:t>w/c 22 July</w:t>
            </w:r>
          </w:p>
        </w:tc>
        <w:tc>
          <w:tcPr>
            <w:tcW w:w="2479" w:type="dxa"/>
            <w:tcBorders>
              <w:top w:val="single" w:sz="18" w:space="0" w:color="548DD4" w:themeColor="text2" w:themeTint="99"/>
              <w:left w:val="single" w:sz="18" w:space="0" w:color="548DD4" w:themeColor="text2" w:themeTint="99"/>
              <w:bottom w:val="nil"/>
              <w:right w:val="single" w:sz="18" w:space="0" w:color="548DD4" w:themeColor="text2" w:themeTint="99"/>
            </w:tcBorders>
            <w:vAlign w:val="center"/>
          </w:tcPr>
          <w:p w14:paraId="7C581B09" w14:textId="579A5EB2" w:rsidR="00AD1E9D" w:rsidRPr="00AD1E9D" w:rsidRDefault="00AD1E9D" w:rsidP="00AD1E9D">
            <w:pPr>
              <w:jc w:val="center"/>
              <w:rPr>
                <w:rFonts w:cstheme="majorHAnsi"/>
                <w:b/>
                <w:bCs/>
                <w:sz w:val="16"/>
                <w:szCs w:val="16"/>
              </w:rPr>
            </w:pPr>
            <w:r w:rsidRPr="00AD1E9D">
              <w:rPr>
                <w:rFonts w:cstheme="majorHAnsi"/>
                <w:b/>
                <w:bCs/>
                <w:sz w:val="16"/>
                <w:szCs w:val="16"/>
              </w:rPr>
              <w:t>Online survey administration</w:t>
            </w:r>
          </w:p>
          <w:p w14:paraId="523A3885" w14:textId="582FA71B" w:rsidR="00AD1E9D" w:rsidRPr="00AD1E9D" w:rsidRDefault="00AD1E9D" w:rsidP="00AD1E9D">
            <w:pPr>
              <w:jc w:val="center"/>
              <w:rPr>
                <w:rFonts w:cstheme="majorHAnsi"/>
                <w:b/>
                <w:bCs/>
                <w:sz w:val="16"/>
                <w:szCs w:val="16"/>
              </w:rPr>
            </w:pPr>
            <w:r w:rsidRPr="00AD1E9D">
              <w:rPr>
                <w:rFonts w:cstheme="majorHAnsi"/>
                <w:b/>
                <w:bCs/>
                <w:sz w:val="16"/>
                <w:szCs w:val="16"/>
              </w:rPr>
              <w:t>w/c 12 August</w:t>
            </w:r>
          </w:p>
        </w:tc>
        <w:tc>
          <w:tcPr>
            <w:tcW w:w="848" w:type="dxa"/>
            <w:tcBorders>
              <w:top w:val="single" w:sz="18" w:space="0" w:color="548DD4" w:themeColor="text2" w:themeTint="99"/>
              <w:left w:val="single" w:sz="18" w:space="0" w:color="548DD4" w:themeColor="text2" w:themeTint="99"/>
              <w:bottom w:val="nil"/>
              <w:right w:val="single" w:sz="18" w:space="0" w:color="548DD4" w:themeColor="text2" w:themeTint="99"/>
            </w:tcBorders>
            <w:vAlign w:val="center"/>
          </w:tcPr>
          <w:p w14:paraId="00DC4D31" w14:textId="04E759EE" w:rsidR="00AD1E9D" w:rsidRPr="00AD1E9D" w:rsidRDefault="00AD1E9D" w:rsidP="00AD1E9D">
            <w:pPr>
              <w:jc w:val="center"/>
              <w:rPr>
                <w:rFonts w:cstheme="majorHAnsi"/>
                <w:b/>
                <w:bCs/>
                <w:sz w:val="16"/>
                <w:szCs w:val="16"/>
              </w:rPr>
            </w:pPr>
            <w:r w:rsidRPr="00AD1E9D">
              <w:rPr>
                <w:rFonts w:cstheme="majorHAnsi"/>
                <w:b/>
                <w:bCs/>
                <w:sz w:val="16"/>
                <w:szCs w:val="16"/>
              </w:rPr>
              <w:t>Reporting</w:t>
            </w:r>
          </w:p>
        </w:tc>
        <w:tc>
          <w:tcPr>
            <w:tcW w:w="2433" w:type="dxa"/>
            <w:tcBorders>
              <w:top w:val="single" w:sz="18" w:space="0" w:color="548DD4" w:themeColor="text2" w:themeTint="99"/>
              <w:left w:val="single" w:sz="18" w:space="0" w:color="548DD4" w:themeColor="text2" w:themeTint="99"/>
              <w:bottom w:val="nil"/>
            </w:tcBorders>
            <w:vAlign w:val="center"/>
          </w:tcPr>
          <w:p w14:paraId="42B99D69" w14:textId="372AABD9" w:rsidR="00AD1E9D" w:rsidRPr="00AD1E9D" w:rsidRDefault="00AD1E9D" w:rsidP="00AD1E9D">
            <w:pPr>
              <w:jc w:val="center"/>
              <w:rPr>
                <w:rFonts w:cstheme="majorHAnsi"/>
                <w:b/>
                <w:bCs/>
                <w:sz w:val="16"/>
                <w:szCs w:val="16"/>
              </w:rPr>
            </w:pPr>
            <w:r w:rsidRPr="00AD1E9D">
              <w:rPr>
                <w:rFonts w:cstheme="majorHAnsi"/>
                <w:b/>
                <w:bCs/>
                <w:sz w:val="16"/>
                <w:szCs w:val="16"/>
              </w:rPr>
              <w:t>Debriefs</w:t>
            </w:r>
          </w:p>
          <w:p w14:paraId="1E972720" w14:textId="2A8EC8C9" w:rsidR="00AD1E9D" w:rsidRPr="00AD1E9D" w:rsidRDefault="00AD1E9D" w:rsidP="00AD1E9D">
            <w:pPr>
              <w:jc w:val="center"/>
              <w:rPr>
                <w:rFonts w:cstheme="majorHAnsi"/>
                <w:b/>
                <w:bCs/>
                <w:sz w:val="16"/>
                <w:szCs w:val="16"/>
              </w:rPr>
            </w:pPr>
            <w:r w:rsidRPr="00AD1E9D">
              <w:rPr>
                <w:rFonts w:cstheme="majorHAnsi"/>
                <w:b/>
                <w:bCs/>
                <w:sz w:val="16"/>
                <w:szCs w:val="16"/>
              </w:rPr>
              <w:t>w/c 23 Sept</w:t>
            </w:r>
          </w:p>
        </w:tc>
      </w:tr>
    </w:tbl>
    <w:p w14:paraId="5B472157" w14:textId="5177D93E" w:rsidR="00AD1E9D" w:rsidRDefault="00AD1E9D" w:rsidP="00E17016">
      <w:pPr>
        <w:rPr>
          <w:rFonts w:cstheme="majorHAnsi"/>
        </w:rPr>
      </w:pPr>
      <w:r>
        <w:rPr>
          <w:rFonts w:cstheme="majorHAnsi"/>
          <w:noProof/>
        </w:rPr>
        <mc:AlternateContent>
          <mc:Choice Requires="wps">
            <w:drawing>
              <wp:anchor distT="0" distB="0" distL="114300" distR="114300" simplePos="0" relativeHeight="251692032" behindDoc="1" locked="0" layoutInCell="1" allowOverlap="1" wp14:anchorId="7A68692B" wp14:editId="28D88521">
                <wp:simplePos x="0" y="0"/>
                <wp:positionH relativeFrom="margin">
                  <wp:posOffset>1243013</wp:posOffset>
                </wp:positionH>
                <wp:positionV relativeFrom="paragraph">
                  <wp:posOffset>1090613</wp:posOffset>
                </wp:positionV>
                <wp:extent cx="2620631" cy="280670"/>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2620631" cy="280670"/>
                        </a:xfrm>
                        <a:prstGeom prst="rect">
                          <a:avLst/>
                        </a:prstGeom>
                        <a:noFill/>
                        <a:ln w="6350">
                          <a:noFill/>
                        </a:ln>
                      </wps:spPr>
                      <wps:txbx>
                        <w:txbxContent>
                          <w:p w14:paraId="255DE6E3" w14:textId="25ABB4D3" w:rsidR="007940EB" w:rsidRPr="007940EB" w:rsidRDefault="007940EB">
                            <w:pPr>
                              <w:rPr>
                                <w:color w:val="FFFFFF" w:themeColor="background1"/>
                                <w:lang w:val="en-US"/>
                              </w:rPr>
                            </w:pPr>
                            <w:r w:rsidRPr="007940EB">
                              <w:rPr>
                                <w:color w:val="FFFFFF" w:themeColor="background1"/>
                                <w:lang w:val="en-US"/>
                              </w:rPr>
                              <w:t xml:space="preserve">Veraison to provide administration 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8692B" id="Text Box 11" o:spid="_x0000_s1028" type="#_x0000_t202" style="position:absolute;margin-left:97.9pt;margin-top:85.9pt;width:206.35pt;height:22.1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" filled="f" stroked="f" strokeweight=".5pt">
                <v:textbox>
                  <w:txbxContent>
                    <w:p w14:paraId="255DE6E3" w14:textId="25ABB4D3" w:rsidR="007940EB" w:rsidRPr="007940EB" w:rsidRDefault="007940EB">
                      <w:pPr>
                        <w:rPr>
                          <w:color w:val="FFFFFF" w:themeColor="background1"/>
                          <w:lang w:val="en-US"/>
                        </w:rPr>
                      </w:pPr>
                      <w:r w:rsidRPr="007940EB">
                        <w:rPr>
                          <w:color w:val="FFFFFF" w:themeColor="background1"/>
                          <w:lang w:val="en-US"/>
                        </w:rPr>
                        <w:t xml:space="preserve">Veraison to provide administration support </w:t>
                      </w:r>
                    </w:p>
                  </w:txbxContent>
                </v:textbox>
                <w10:wrap anchorx="margin"/>
              </v:shape>
            </w:pict>
          </mc:Fallback>
        </mc:AlternateContent>
      </w:r>
      <w:r>
        <w:rPr>
          <w:rFonts w:cstheme="majorHAnsi"/>
          <w:noProof/>
        </w:rPr>
        <mc:AlternateContent>
          <mc:Choice Requires="wps">
            <w:drawing>
              <wp:anchor distT="0" distB="0" distL="114300" distR="114300" simplePos="0" relativeHeight="251691008" behindDoc="1" locked="0" layoutInCell="1" allowOverlap="1" wp14:anchorId="61575B39" wp14:editId="4ADCD7CC">
                <wp:simplePos x="0" y="0"/>
                <wp:positionH relativeFrom="margin">
                  <wp:align>right</wp:align>
                </wp:positionH>
                <wp:positionV relativeFrom="paragraph">
                  <wp:posOffset>1038543</wp:posOffset>
                </wp:positionV>
                <wp:extent cx="5729288" cy="392430"/>
                <wp:effectExtent l="0" t="0" r="5080" b="7620"/>
                <wp:wrapNone/>
                <wp:docPr id="10" name="Arrow: Right 10"/>
                <wp:cNvGraphicFramePr/>
                <a:graphic xmlns:a="http://schemas.openxmlformats.org/drawingml/2006/main">
                  <a:graphicData uri="http://schemas.microsoft.com/office/word/2010/wordprocessingShape">
                    <wps:wsp>
                      <wps:cNvSpPr/>
                      <wps:spPr>
                        <a:xfrm>
                          <a:off x="0" y="0"/>
                          <a:ext cx="5729288" cy="392430"/>
                        </a:xfrm>
                        <a:prstGeom prst="right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ED2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399.95pt;margin-top:81.8pt;width:451.15pt;height:30.9pt;z-index:-251625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" adj="20860" fillcolor="#b8cce4 [1300]" stroked="f" strokeweight="1pt">
                <w10:wrap anchorx="margin"/>
              </v:shape>
            </w:pict>
          </mc:Fallback>
        </mc:AlternateContent>
      </w:r>
      <w:r>
        <w:rPr>
          <w:rFonts w:cstheme="majorHAnsi"/>
          <w:noProof/>
        </w:rPr>
        <w:drawing>
          <wp:anchor distT="0" distB="0" distL="114300" distR="114300" simplePos="0" relativeHeight="251693056" behindDoc="0" locked="0" layoutInCell="1" allowOverlap="1" wp14:anchorId="04C10087" wp14:editId="1474560B">
            <wp:simplePos x="0" y="0"/>
            <wp:positionH relativeFrom="margin">
              <wp:posOffset>266382</wp:posOffset>
            </wp:positionH>
            <wp:positionV relativeFrom="paragraph">
              <wp:posOffset>724218</wp:posOffset>
            </wp:positionV>
            <wp:extent cx="300038" cy="300038"/>
            <wp:effectExtent l="0" t="0" r="5080" b="5080"/>
            <wp:wrapNone/>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heckmark.svg"/>
                    <pic:cNvPicPr/>
                  </pic:nvPicPr>
                  <pic:blipFill>
                    <a:blip r:embed="rId9">
                      <a:extLst>
                        <a:ext uri="{96DAC541-7B7A-43D3-8B79-37D633B846F1}">
                          <asvg:svgBlip xmlns:asvg="http://schemas.microsoft.com/office/drawing/2016/SVG/main" r:embed="rId10"/>
                        </a:ext>
                      </a:extLst>
                    </a:blip>
                    <a:stretch>
                      <a:fillRect/>
                    </a:stretch>
                  </pic:blipFill>
                  <pic:spPr>
                    <a:xfrm>
                      <a:off x="0" y="0"/>
                      <a:ext cx="300038" cy="300038"/>
                    </a:xfrm>
                    <a:prstGeom prst="rect">
                      <a:avLst/>
                    </a:prstGeom>
                  </pic:spPr>
                </pic:pic>
              </a:graphicData>
            </a:graphic>
            <wp14:sizeRelH relativeFrom="page">
              <wp14:pctWidth>0</wp14:pctWidth>
            </wp14:sizeRelH>
            <wp14:sizeRelV relativeFrom="page">
              <wp14:pctHeight>0</wp14:pctHeight>
            </wp14:sizeRelV>
          </wp:anchor>
        </w:drawing>
      </w:r>
      <w:r>
        <w:rPr>
          <w:rFonts w:cstheme="majorHAnsi"/>
          <w:noProof/>
        </w:rPr>
        <w:drawing>
          <wp:inline distT="0" distB="0" distL="0" distR="0" wp14:anchorId="6C89A9C0" wp14:editId="442C6863">
            <wp:extent cx="5731510" cy="1158927"/>
            <wp:effectExtent l="19050" t="0" r="4064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6D8B098" w14:textId="5DE0995E" w:rsidR="00346893" w:rsidRDefault="00346893" w:rsidP="00E17016">
      <w:pPr>
        <w:rPr>
          <w:rFonts w:cstheme="majorHAnsi"/>
        </w:rPr>
      </w:pPr>
    </w:p>
    <w:p w14:paraId="783027A0" w14:textId="77777777" w:rsidR="009A5011" w:rsidRDefault="009A5011" w:rsidP="002513C5">
      <w:pPr>
        <w:pStyle w:val="Heading3"/>
      </w:pPr>
    </w:p>
    <w:p w14:paraId="2C90A12C" w14:textId="76AD7A0C" w:rsidR="00796A5B" w:rsidRDefault="00796A5B" w:rsidP="002513C5">
      <w:pPr>
        <w:pStyle w:val="Heading3"/>
      </w:pPr>
      <w:r>
        <w:t>Prelaunch briefing &amp; comms</w:t>
      </w:r>
    </w:p>
    <w:p w14:paraId="7FCAAD60" w14:textId="5E4A341D" w:rsidR="00796A5B" w:rsidRPr="00796A5B" w:rsidRDefault="00796A5B" w:rsidP="00796A5B">
      <w:r>
        <w:t xml:space="preserve">Veraison will provide information to the participants prior to the launch of the </w:t>
      </w:r>
      <w:proofErr w:type="spellStart"/>
      <w:r>
        <w:t>rater</w:t>
      </w:r>
      <w:proofErr w:type="spellEnd"/>
      <w:r>
        <w:t xml:space="preserve"> nominations process, and the launch of the </w:t>
      </w:r>
      <w:r w:rsidR="003B329C">
        <w:t>ISA</w:t>
      </w:r>
      <w:r>
        <w:t xml:space="preserve"> surveys. This pre-briefing session is a </w:t>
      </w:r>
      <w:proofErr w:type="gramStart"/>
      <w:r>
        <w:t>30 minute</w:t>
      </w:r>
      <w:proofErr w:type="gramEnd"/>
      <w:r>
        <w:t xml:space="preserve"> presentation that can be delivered in person, or via Skype/ Zoom. </w:t>
      </w:r>
    </w:p>
    <w:p w14:paraId="5654B9CC" w14:textId="77777777" w:rsidR="009A5011" w:rsidRDefault="009A5011" w:rsidP="002513C5">
      <w:pPr>
        <w:pStyle w:val="Heading3"/>
      </w:pPr>
    </w:p>
    <w:p w14:paraId="557874AD" w14:textId="1F713D98" w:rsidR="00AD1E9D" w:rsidRPr="002513C5" w:rsidRDefault="00346893" w:rsidP="002513C5">
      <w:pPr>
        <w:pStyle w:val="Heading3"/>
      </w:pPr>
      <w:proofErr w:type="spellStart"/>
      <w:r w:rsidRPr="002513C5">
        <w:t>Rater</w:t>
      </w:r>
      <w:proofErr w:type="spellEnd"/>
      <w:r w:rsidRPr="002513C5">
        <w:t xml:space="preserve"> nominations &amp; approvals </w:t>
      </w:r>
      <w:r w:rsidR="00AD1E9D" w:rsidRPr="002513C5">
        <w:t xml:space="preserve"> </w:t>
      </w:r>
    </w:p>
    <w:p w14:paraId="3195DC93" w14:textId="06F8DA9D" w:rsidR="00346893" w:rsidRDefault="00346893" w:rsidP="00E17016">
      <w:pPr>
        <w:rPr>
          <w:rFonts w:cstheme="majorHAnsi"/>
        </w:rPr>
      </w:pPr>
      <w:r>
        <w:rPr>
          <w:rFonts w:cstheme="majorHAnsi"/>
        </w:rPr>
        <w:t xml:space="preserve">This process has been agreed with </w:t>
      </w:r>
      <w:r w:rsidR="00CD7C0E">
        <w:rPr>
          <w:rFonts w:cstheme="majorHAnsi"/>
        </w:rPr>
        <w:t xml:space="preserve">Your Organisation </w:t>
      </w:r>
      <w:r>
        <w:rPr>
          <w:rFonts w:cstheme="majorHAnsi"/>
        </w:rPr>
        <w:t xml:space="preserve">to ensure a seamless administration period for participants and that </w:t>
      </w:r>
      <w:proofErr w:type="gramStart"/>
      <w:r>
        <w:rPr>
          <w:rFonts w:cstheme="majorHAnsi"/>
        </w:rPr>
        <w:t>each individual’s</w:t>
      </w:r>
      <w:proofErr w:type="gramEnd"/>
      <w:r>
        <w:rPr>
          <w:rFonts w:cstheme="majorHAnsi"/>
        </w:rPr>
        <w:t xml:space="preserve"> nominated feedback providers are aligned with the operational manager’s </w:t>
      </w:r>
      <w:r w:rsidR="004B5DF8">
        <w:rPr>
          <w:rFonts w:cstheme="majorHAnsi"/>
        </w:rPr>
        <w:t xml:space="preserve">views of who should provide feedback. </w:t>
      </w:r>
    </w:p>
    <w:p w14:paraId="255A71B1" w14:textId="0A4C3E16" w:rsidR="002513C5" w:rsidRDefault="004B5DF8" w:rsidP="00AD1E9D">
      <w:pPr>
        <w:rPr>
          <w:rFonts w:cstheme="majorHAnsi"/>
        </w:rPr>
      </w:pPr>
      <w:r>
        <w:rPr>
          <w:rFonts w:cstheme="majorHAnsi"/>
        </w:rPr>
        <w:t xml:space="preserve">The </w:t>
      </w:r>
      <w:proofErr w:type="spellStart"/>
      <w:r>
        <w:rPr>
          <w:rFonts w:cstheme="majorHAnsi"/>
        </w:rPr>
        <w:t>rater</w:t>
      </w:r>
      <w:proofErr w:type="spellEnd"/>
      <w:r>
        <w:rPr>
          <w:rFonts w:cstheme="majorHAnsi"/>
        </w:rPr>
        <w:t xml:space="preserve"> nominations period will be between </w:t>
      </w:r>
      <w:r w:rsidR="00CD7C0E">
        <w:rPr>
          <w:rFonts w:cstheme="majorHAnsi"/>
        </w:rPr>
        <w:t>5</w:t>
      </w:r>
      <w:r>
        <w:rPr>
          <w:rFonts w:cstheme="majorHAnsi"/>
        </w:rPr>
        <w:t xml:space="preserve"> August to </w:t>
      </w:r>
      <w:r w:rsidR="00CD7C0E">
        <w:rPr>
          <w:rFonts w:cstheme="majorHAnsi"/>
        </w:rPr>
        <w:t>9</w:t>
      </w:r>
      <w:r>
        <w:rPr>
          <w:rFonts w:cstheme="majorHAnsi"/>
        </w:rPr>
        <w:t xml:space="preserve"> August allowing participants </w:t>
      </w:r>
      <w:r w:rsidR="00CD7C0E">
        <w:rPr>
          <w:rFonts w:cstheme="majorHAnsi"/>
        </w:rPr>
        <w:t>5</w:t>
      </w:r>
      <w:r>
        <w:rPr>
          <w:rFonts w:cstheme="majorHAnsi"/>
        </w:rPr>
        <w:t xml:space="preserve"> days to submit their feedback providers. Once approved by the operational managers, the surveys will launch to the </w:t>
      </w:r>
      <w:r w:rsidR="002513C5">
        <w:rPr>
          <w:rFonts w:cstheme="majorHAnsi"/>
        </w:rPr>
        <w:t xml:space="preserve">participants for self-assessment and to their </w:t>
      </w:r>
      <w:r>
        <w:rPr>
          <w:rFonts w:cstheme="majorHAnsi"/>
        </w:rPr>
        <w:t xml:space="preserve">feedback providers on Monday 19 August. </w:t>
      </w:r>
    </w:p>
    <w:p w14:paraId="48C010EE" w14:textId="4453D777" w:rsidR="00442688" w:rsidRDefault="00442688" w:rsidP="00AD1E9D">
      <w:pPr>
        <w:rPr>
          <w:rFonts w:cstheme="majorHAnsi"/>
        </w:rPr>
      </w:pPr>
      <w:r>
        <w:rPr>
          <w:rFonts w:cstheme="majorHAnsi"/>
        </w:rPr>
        <w:t xml:space="preserve">Veraison will facilitate the </w:t>
      </w:r>
      <w:proofErr w:type="spellStart"/>
      <w:r>
        <w:rPr>
          <w:rFonts w:cstheme="majorHAnsi"/>
        </w:rPr>
        <w:t>rater</w:t>
      </w:r>
      <w:proofErr w:type="spellEnd"/>
      <w:r>
        <w:rPr>
          <w:rFonts w:cstheme="majorHAnsi"/>
        </w:rPr>
        <w:t xml:space="preserve"> approvals by creating a data collection platform that will invite each participant to enter the details of their nominated shortlist of feedback providers. Veraison will share the lists with the appropriate ‘approvers’ at </w:t>
      </w:r>
      <w:r w:rsidR="00CD7C0E">
        <w:rPr>
          <w:rFonts w:cstheme="majorHAnsi"/>
        </w:rPr>
        <w:t>Organisation Name</w:t>
      </w:r>
      <w:r>
        <w:rPr>
          <w:rFonts w:cstheme="majorHAnsi"/>
        </w:rPr>
        <w:t xml:space="preserve"> to sign off/ make changes </w:t>
      </w:r>
      <w:proofErr w:type="gramStart"/>
      <w:r>
        <w:rPr>
          <w:rFonts w:cstheme="majorHAnsi"/>
        </w:rPr>
        <w:t>and also</w:t>
      </w:r>
      <w:proofErr w:type="gramEnd"/>
      <w:r>
        <w:rPr>
          <w:rFonts w:cstheme="majorHAnsi"/>
        </w:rPr>
        <w:t xml:space="preserve"> confirm all contact details provided are correct (noting any typos in email address etc). </w:t>
      </w:r>
    </w:p>
    <w:p w14:paraId="6178C50B" w14:textId="4843201B" w:rsidR="00442688" w:rsidRDefault="00442688" w:rsidP="00AD1E9D">
      <w:pPr>
        <w:rPr>
          <w:rFonts w:cstheme="majorHAnsi"/>
        </w:rPr>
      </w:pPr>
      <w:r>
        <w:rPr>
          <w:rFonts w:cstheme="majorHAnsi"/>
        </w:rPr>
        <w:t>Once feedback providers are approved, the surveys will be ready to launch on Monday 19 August.</w:t>
      </w:r>
    </w:p>
    <w:p w14:paraId="4A158361" w14:textId="77777777" w:rsidR="009A5011" w:rsidRDefault="009A5011" w:rsidP="00796A5B">
      <w:pPr>
        <w:pStyle w:val="Heading3"/>
      </w:pPr>
    </w:p>
    <w:p w14:paraId="523387D2" w14:textId="0B68AF30" w:rsidR="00796A5B" w:rsidRDefault="00796A5B" w:rsidP="00796A5B">
      <w:pPr>
        <w:pStyle w:val="Heading3"/>
      </w:pPr>
      <w:r>
        <w:t xml:space="preserve">Survey Administration Period </w:t>
      </w:r>
    </w:p>
    <w:p w14:paraId="334A2737" w14:textId="78DA7968" w:rsidR="00796A5B" w:rsidRDefault="00796A5B" w:rsidP="00AD1E9D">
      <w:pPr>
        <w:rPr>
          <w:rFonts w:cstheme="majorHAnsi"/>
        </w:rPr>
      </w:pPr>
      <w:r>
        <w:rPr>
          <w:rFonts w:cstheme="majorHAnsi"/>
        </w:rPr>
        <w:t xml:space="preserve">The surveys will be live for 2 weeks, with an additional week available as a buffer to allow for any lag in completion. Veraison will track the response rate to ensure all participants complete the survey in the designated time frame and liaise with </w:t>
      </w:r>
      <w:r w:rsidR="00CD7C0E">
        <w:rPr>
          <w:rFonts w:cstheme="majorHAnsi"/>
        </w:rPr>
        <w:t>Organisation Name</w:t>
      </w:r>
      <w:r>
        <w:rPr>
          <w:rFonts w:cstheme="majorHAnsi"/>
        </w:rPr>
        <w:t xml:space="preserve"> if there are any issues in meeting the survey administration period deadlines. </w:t>
      </w:r>
    </w:p>
    <w:p w14:paraId="4BE2BEDF" w14:textId="77777777" w:rsidR="009A5011" w:rsidRDefault="009A5011" w:rsidP="002513C5">
      <w:pPr>
        <w:pStyle w:val="Heading3"/>
      </w:pPr>
    </w:p>
    <w:p w14:paraId="0DB9E1A6" w14:textId="365DE9E5" w:rsidR="002513C5" w:rsidRDefault="002513C5" w:rsidP="002513C5">
      <w:pPr>
        <w:pStyle w:val="Heading3"/>
      </w:pPr>
      <w:r w:rsidRPr="002513C5">
        <w:t>Debriefing Process</w:t>
      </w:r>
    </w:p>
    <w:p w14:paraId="531B3F4B" w14:textId="2456A6C1" w:rsidR="00796A5B" w:rsidRPr="00796A5B" w:rsidRDefault="00796A5B" w:rsidP="00796A5B">
      <w:r>
        <w:t>The following sessions make up the debriefing process.</w:t>
      </w:r>
    </w:p>
    <w:p w14:paraId="691132B5" w14:textId="4DE7EB75" w:rsidR="002513C5" w:rsidRDefault="00796A5B" w:rsidP="00AD1E9D">
      <w:pPr>
        <w:rPr>
          <w:rFonts w:cstheme="majorHAnsi"/>
        </w:rPr>
      </w:pPr>
      <w:r>
        <w:rPr>
          <w:rFonts w:cstheme="majorHAnsi"/>
          <w:b/>
          <w:bCs/>
        </w:rPr>
        <w:t xml:space="preserve">1. </w:t>
      </w:r>
      <w:r w:rsidR="002513C5" w:rsidRPr="00B023F8">
        <w:rPr>
          <w:rFonts w:cstheme="majorHAnsi"/>
          <w:b/>
          <w:bCs/>
        </w:rPr>
        <w:t xml:space="preserve">Group Education &amp; </w:t>
      </w:r>
      <w:r w:rsidR="00CD7C0E">
        <w:rPr>
          <w:rFonts w:cstheme="majorHAnsi"/>
          <w:b/>
          <w:bCs/>
        </w:rPr>
        <w:t>Aggregate</w:t>
      </w:r>
      <w:r w:rsidR="002513C5" w:rsidRPr="00B023F8">
        <w:rPr>
          <w:rFonts w:cstheme="majorHAnsi"/>
          <w:b/>
          <w:bCs/>
        </w:rPr>
        <w:t xml:space="preserve"> Results Debrief:</w:t>
      </w:r>
      <w:r w:rsidR="002513C5">
        <w:rPr>
          <w:rFonts w:cstheme="majorHAnsi"/>
        </w:rPr>
        <w:t xml:space="preserve"> We recommend delivering this two</w:t>
      </w:r>
      <w:r w:rsidR="00442688">
        <w:rPr>
          <w:rFonts w:cstheme="majorHAnsi"/>
        </w:rPr>
        <w:t>-</w:t>
      </w:r>
      <w:r w:rsidR="002513C5">
        <w:rPr>
          <w:rFonts w:cstheme="majorHAnsi"/>
        </w:rPr>
        <w:t xml:space="preserve">hour session to all participants, and will work with </w:t>
      </w:r>
      <w:r w:rsidR="00CD7C0E">
        <w:rPr>
          <w:rFonts w:cstheme="majorHAnsi"/>
        </w:rPr>
        <w:t>Organisation Name</w:t>
      </w:r>
      <w:r w:rsidR="002513C5">
        <w:rPr>
          <w:rFonts w:cstheme="majorHAnsi"/>
        </w:rPr>
        <w:t xml:space="preserve"> to identify the groups in which to schedule them in. The groups will be determined by the </w:t>
      </w:r>
      <w:r w:rsidR="00CD7C0E">
        <w:rPr>
          <w:rFonts w:cstheme="majorHAnsi"/>
        </w:rPr>
        <w:t>Aggregate</w:t>
      </w:r>
      <w:r w:rsidR="002513C5">
        <w:rPr>
          <w:rFonts w:cstheme="majorHAnsi"/>
        </w:rPr>
        <w:t xml:space="preserve"> results to be debriefed in that session, for example; </w:t>
      </w:r>
    </w:p>
    <w:p w14:paraId="4B35CACF" w14:textId="4C763BF6" w:rsidR="002513C5" w:rsidRPr="00B023F8" w:rsidRDefault="002513C5" w:rsidP="00B023F8">
      <w:pPr>
        <w:pStyle w:val="ListParagraph"/>
        <w:numPr>
          <w:ilvl w:val="0"/>
          <w:numId w:val="25"/>
        </w:numPr>
        <w:rPr>
          <w:rFonts w:cstheme="majorHAnsi"/>
        </w:rPr>
      </w:pPr>
      <w:r w:rsidRPr="00B023F8">
        <w:rPr>
          <w:rFonts w:cstheme="majorHAnsi"/>
        </w:rPr>
        <w:lastRenderedPageBreak/>
        <w:t xml:space="preserve">1 x session to </w:t>
      </w:r>
      <w:r w:rsidR="006F5FAC">
        <w:rPr>
          <w:rFonts w:cstheme="majorHAnsi"/>
        </w:rPr>
        <w:t>Group 1</w:t>
      </w:r>
      <w:r w:rsidRPr="00B023F8">
        <w:rPr>
          <w:rFonts w:cstheme="majorHAnsi"/>
        </w:rPr>
        <w:t xml:space="preserve"> &amp; 1 x</w:t>
      </w:r>
      <w:r w:rsidR="006F5FAC">
        <w:rPr>
          <w:rFonts w:cstheme="majorHAnsi"/>
        </w:rPr>
        <w:t xml:space="preserve"> session to</w:t>
      </w:r>
      <w:r w:rsidRPr="00B023F8">
        <w:rPr>
          <w:rFonts w:cstheme="majorHAnsi"/>
        </w:rPr>
        <w:t xml:space="preserve"> </w:t>
      </w:r>
      <w:r w:rsidR="006F5FAC">
        <w:rPr>
          <w:rFonts w:cstheme="majorHAnsi"/>
        </w:rPr>
        <w:t>Group 2</w:t>
      </w:r>
      <w:r w:rsidRPr="00B023F8">
        <w:rPr>
          <w:rFonts w:cstheme="majorHAnsi"/>
        </w:rPr>
        <w:t xml:space="preserve">, delivering the </w:t>
      </w:r>
      <w:r w:rsidR="00CD7C0E">
        <w:rPr>
          <w:rFonts w:cstheme="majorHAnsi"/>
        </w:rPr>
        <w:t>Aggregate</w:t>
      </w:r>
      <w:r w:rsidRPr="00B023F8">
        <w:rPr>
          <w:rFonts w:cstheme="majorHAnsi"/>
        </w:rPr>
        <w:t xml:space="preserve"> results for each of the service areas. OR</w:t>
      </w:r>
    </w:p>
    <w:p w14:paraId="6A355268" w14:textId="1F449B97" w:rsidR="00B023F8" w:rsidRPr="00B023F8" w:rsidRDefault="002513C5" w:rsidP="00AD1E9D">
      <w:pPr>
        <w:pStyle w:val="ListParagraph"/>
        <w:numPr>
          <w:ilvl w:val="0"/>
          <w:numId w:val="25"/>
        </w:numPr>
        <w:rPr>
          <w:rFonts w:cstheme="majorHAnsi"/>
        </w:rPr>
      </w:pPr>
      <w:r w:rsidRPr="00B023F8">
        <w:rPr>
          <w:rFonts w:cstheme="majorHAnsi"/>
        </w:rPr>
        <w:t xml:space="preserve">1 x session to </w:t>
      </w:r>
      <w:r w:rsidR="003F6A1F">
        <w:rPr>
          <w:rFonts w:cstheme="majorHAnsi"/>
        </w:rPr>
        <w:t>Level</w:t>
      </w:r>
      <w:r w:rsidR="006F5FAC">
        <w:rPr>
          <w:rFonts w:cstheme="majorHAnsi"/>
        </w:rPr>
        <w:t xml:space="preserve"> 1</w:t>
      </w:r>
      <w:r w:rsidR="006F5FAC" w:rsidRPr="00B023F8">
        <w:rPr>
          <w:rFonts w:cstheme="majorHAnsi"/>
        </w:rPr>
        <w:t xml:space="preserve"> &amp; 1 x</w:t>
      </w:r>
      <w:r w:rsidR="006F5FAC">
        <w:rPr>
          <w:rFonts w:cstheme="majorHAnsi"/>
        </w:rPr>
        <w:t xml:space="preserve"> session to</w:t>
      </w:r>
      <w:r w:rsidR="006F5FAC" w:rsidRPr="00B023F8">
        <w:rPr>
          <w:rFonts w:cstheme="majorHAnsi"/>
        </w:rPr>
        <w:t xml:space="preserve"> </w:t>
      </w:r>
      <w:r w:rsidR="003F6A1F">
        <w:rPr>
          <w:rFonts w:cstheme="majorHAnsi"/>
        </w:rPr>
        <w:t xml:space="preserve">Level </w:t>
      </w:r>
      <w:r w:rsidR="006F5FAC">
        <w:rPr>
          <w:rFonts w:cstheme="majorHAnsi"/>
        </w:rPr>
        <w:t>2</w:t>
      </w:r>
      <w:r w:rsidR="00B023F8" w:rsidRPr="00B023F8">
        <w:rPr>
          <w:rFonts w:cstheme="majorHAnsi"/>
        </w:rPr>
        <w:t xml:space="preserve"> (optional)</w:t>
      </w:r>
      <w:r w:rsidR="00B023F8">
        <w:rPr>
          <w:rFonts w:cstheme="majorHAnsi"/>
        </w:rPr>
        <w:t xml:space="preserve"> delivery relevant </w:t>
      </w:r>
      <w:r w:rsidR="00CD7C0E">
        <w:rPr>
          <w:rFonts w:cstheme="majorHAnsi"/>
        </w:rPr>
        <w:t>Aggregate</w:t>
      </w:r>
      <w:r w:rsidR="00B023F8">
        <w:rPr>
          <w:rFonts w:cstheme="majorHAnsi"/>
        </w:rPr>
        <w:t xml:space="preserve"> results to each of those areas. </w:t>
      </w:r>
      <w:r w:rsidR="00442688">
        <w:rPr>
          <w:rFonts w:cstheme="majorHAnsi"/>
        </w:rPr>
        <w:t xml:space="preserve">The second option is recommended, as the groupings are more aligned by level </w:t>
      </w:r>
      <w:r w:rsidR="00442688" w:rsidRPr="00994EB4">
        <w:rPr>
          <w:rFonts w:cstheme="majorHAnsi"/>
          <w:i/>
          <w:iCs/>
        </w:rPr>
        <w:t>and</w:t>
      </w:r>
      <w:r w:rsidR="00442688">
        <w:rPr>
          <w:rFonts w:cstheme="majorHAnsi"/>
        </w:rPr>
        <w:t xml:space="preserve"> service area.</w:t>
      </w:r>
    </w:p>
    <w:p w14:paraId="73EDF5CB" w14:textId="7ECA59C8" w:rsidR="00796A5B" w:rsidRPr="00796A5B" w:rsidRDefault="00796A5B" w:rsidP="00AD1E9D">
      <w:pPr>
        <w:rPr>
          <w:rFonts w:cstheme="majorHAnsi"/>
        </w:rPr>
      </w:pPr>
      <w:r>
        <w:rPr>
          <w:rFonts w:cstheme="majorHAnsi"/>
          <w:b/>
          <w:bCs/>
        </w:rPr>
        <w:t xml:space="preserve">2. </w:t>
      </w:r>
      <w:r w:rsidR="002513C5" w:rsidRPr="00B023F8">
        <w:rPr>
          <w:rFonts w:cstheme="majorHAnsi"/>
          <w:b/>
          <w:bCs/>
        </w:rPr>
        <w:t>Individual Debrief</w:t>
      </w:r>
      <w:r w:rsidR="00B023F8" w:rsidRPr="00B023F8">
        <w:rPr>
          <w:rFonts w:cstheme="majorHAnsi"/>
          <w:b/>
          <w:bCs/>
        </w:rPr>
        <w:t xml:space="preserve">s: </w:t>
      </w:r>
      <w:r w:rsidR="00B023F8">
        <w:rPr>
          <w:rFonts w:cstheme="majorHAnsi"/>
        </w:rPr>
        <w:t>After the Group Session in which each participant will receive their Self Development Guide and their Individual Report, their individual debrief session will take place. This individual session is an opportunity to dive deeper into their own results and begin their own professional development.</w:t>
      </w:r>
      <w:r w:rsidR="00442688">
        <w:rPr>
          <w:rFonts w:cstheme="majorHAnsi"/>
        </w:rPr>
        <w:t xml:space="preserve"> Individual debriefs will be booked in ‘blocks’ and take place at central location per day, </w:t>
      </w:r>
      <w:r>
        <w:rPr>
          <w:rFonts w:cstheme="majorHAnsi"/>
        </w:rPr>
        <w:t xml:space="preserve">providing a more cost-effective option for </w:t>
      </w:r>
      <w:r w:rsidR="00CD7C0E">
        <w:rPr>
          <w:rFonts w:cstheme="majorHAnsi"/>
        </w:rPr>
        <w:t>Organisation Name</w:t>
      </w:r>
      <w:r>
        <w:rPr>
          <w:rFonts w:cstheme="majorHAnsi"/>
        </w:rPr>
        <w:t>.</w:t>
      </w:r>
    </w:p>
    <w:p w14:paraId="177B1232" w14:textId="77777777" w:rsidR="009A5011" w:rsidRDefault="009A5011" w:rsidP="00796A5B">
      <w:pPr>
        <w:pStyle w:val="Heading3"/>
      </w:pPr>
    </w:p>
    <w:p w14:paraId="4DA171A1" w14:textId="54C15231" w:rsidR="00B023F8" w:rsidRPr="00B023F8" w:rsidRDefault="00B023F8" w:rsidP="00796A5B">
      <w:pPr>
        <w:pStyle w:val="Heading3"/>
      </w:pPr>
      <w:r w:rsidRPr="00B023F8">
        <w:t>Recommendations &amp; Next Steps</w:t>
      </w:r>
    </w:p>
    <w:p w14:paraId="03C40CE6" w14:textId="60699301" w:rsidR="002513C5" w:rsidRDefault="00B023F8" w:rsidP="00AD1E9D">
      <w:pPr>
        <w:rPr>
          <w:rFonts w:cstheme="majorHAnsi"/>
        </w:rPr>
      </w:pPr>
      <w:r>
        <w:rPr>
          <w:rFonts w:cstheme="majorHAnsi"/>
        </w:rPr>
        <w:t xml:space="preserve">Veraison will provide </w:t>
      </w:r>
      <w:r w:rsidR="00CD7C0E">
        <w:rPr>
          <w:rFonts w:cstheme="majorHAnsi"/>
        </w:rPr>
        <w:t>Organisation Name</w:t>
      </w:r>
      <w:r>
        <w:rPr>
          <w:rFonts w:cstheme="majorHAnsi"/>
        </w:rPr>
        <w:t xml:space="preserve"> with recommendations in the </w:t>
      </w:r>
      <w:r w:rsidR="00CD7C0E">
        <w:rPr>
          <w:rFonts w:cstheme="majorHAnsi"/>
        </w:rPr>
        <w:t>Aggregate</w:t>
      </w:r>
      <w:r>
        <w:rPr>
          <w:rFonts w:cstheme="majorHAnsi"/>
        </w:rPr>
        <w:t xml:space="preserve"> group results. These recommendations are based on the data findings and the key areas of improvement and strength within the group. These findings can be discussed with the senior leaders of the organisation and be part of implementing the next steps for the participants’ leadership development.</w:t>
      </w:r>
      <w:r w:rsidR="00CD7C0E">
        <w:rPr>
          <w:rFonts w:cstheme="majorHAnsi"/>
        </w:rPr>
        <w:t xml:space="preserve"> It is recommended an additional action planning meeting take place with key decision makers after the results are debriefed to the participants to look at ‘closing the gaps’ at an organisational level.</w:t>
      </w:r>
    </w:p>
    <w:p w14:paraId="218411DF" w14:textId="77777777" w:rsidR="00CD7C0E" w:rsidRDefault="00CD7C0E" w:rsidP="00AD1E9D">
      <w:pPr>
        <w:pStyle w:val="Heading2"/>
        <w:sectPr w:rsidR="00CD7C0E" w:rsidSect="00113329">
          <w:headerReference w:type="default" r:id="rId16"/>
          <w:footerReference w:type="default" r:id="rId17"/>
          <w:pgSz w:w="11906" w:h="16838"/>
          <w:pgMar w:top="1440" w:right="1440" w:bottom="1440" w:left="1440" w:header="708" w:footer="708" w:gutter="0"/>
          <w:cols w:space="708"/>
          <w:titlePg/>
          <w:docGrid w:linePitch="360"/>
        </w:sectPr>
      </w:pPr>
    </w:p>
    <w:p w14:paraId="413384C1" w14:textId="2DB55B80" w:rsidR="00AD1E9D" w:rsidRDefault="00AD1E9D" w:rsidP="00AD1E9D">
      <w:pPr>
        <w:pStyle w:val="Heading2"/>
      </w:pPr>
      <w:r>
        <w:lastRenderedPageBreak/>
        <w:t>Timeline of Activities</w:t>
      </w:r>
    </w:p>
    <w:p w14:paraId="13E1009B" w14:textId="03825B8B" w:rsidR="00796A5B" w:rsidRPr="00796A5B" w:rsidRDefault="00796A5B" w:rsidP="00796A5B">
      <w:r>
        <w:t>See detailed timeline with additional description of all activities are below:</w:t>
      </w:r>
    </w:p>
    <w:tbl>
      <w:tblPr>
        <w:tblStyle w:val="TableGrid"/>
        <w:tblW w:w="14035" w:type="dxa"/>
        <w:tblLook w:val="04A0" w:firstRow="1" w:lastRow="0" w:firstColumn="1" w:lastColumn="0" w:noHBand="0" w:noVBand="1"/>
      </w:tblPr>
      <w:tblGrid>
        <w:gridCol w:w="2965"/>
        <w:gridCol w:w="2610"/>
        <w:gridCol w:w="8460"/>
      </w:tblGrid>
      <w:tr w:rsidR="00AD1E9D" w:rsidRPr="00796A5B" w14:paraId="2B2B0FB0" w14:textId="77777777" w:rsidTr="00CD7C0E">
        <w:tc>
          <w:tcPr>
            <w:tcW w:w="2965" w:type="dxa"/>
            <w:shd w:val="clear" w:color="auto" w:fill="DBE5F1" w:themeFill="accent1" w:themeFillTint="33"/>
          </w:tcPr>
          <w:p w14:paraId="7078A92A" w14:textId="77777777" w:rsidR="00AD1E9D" w:rsidRPr="00796A5B" w:rsidRDefault="00AD1E9D" w:rsidP="009546C5">
            <w:pPr>
              <w:rPr>
                <w:rFonts w:cstheme="majorHAnsi"/>
                <w:b/>
                <w:bCs/>
                <w:sz w:val="20"/>
                <w:szCs w:val="20"/>
              </w:rPr>
            </w:pPr>
            <w:r w:rsidRPr="00796A5B">
              <w:rPr>
                <w:rFonts w:cstheme="majorHAnsi"/>
                <w:b/>
                <w:bCs/>
                <w:sz w:val="20"/>
                <w:szCs w:val="20"/>
              </w:rPr>
              <w:t xml:space="preserve">Date </w:t>
            </w:r>
          </w:p>
        </w:tc>
        <w:tc>
          <w:tcPr>
            <w:tcW w:w="2610" w:type="dxa"/>
            <w:shd w:val="clear" w:color="auto" w:fill="DBE5F1" w:themeFill="accent1" w:themeFillTint="33"/>
          </w:tcPr>
          <w:p w14:paraId="5FFEB448" w14:textId="77777777" w:rsidR="00AD1E9D" w:rsidRPr="00796A5B" w:rsidRDefault="00AD1E9D" w:rsidP="009546C5">
            <w:pPr>
              <w:rPr>
                <w:rFonts w:cstheme="majorHAnsi"/>
                <w:b/>
                <w:bCs/>
                <w:sz w:val="20"/>
                <w:szCs w:val="20"/>
              </w:rPr>
            </w:pPr>
            <w:r w:rsidRPr="00796A5B">
              <w:rPr>
                <w:rFonts w:cstheme="majorHAnsi"/>
                <w:b/>
                <w:bCs/>
                <w:sz w:val="20"/>
                <w:szCs w:val="20"/>
              </w:rPr>
              <w:t>Activity</w:t>
            </w:r>
          </w:p>
        </w:tc>
        <w:tc>
          <w:tcPr>
            <w:tcW w:w="8460" w:type="dxa"/>
            <w:shd w:val="clear" w:color="auto" w:fill="DBE5F1" w:themeFill="accent1" w:themeFillTint="33"/>
          </w:tcPr>
          <w:p w14:paraId="49570A18" w14:textId="77777777" w:rsidR="00AD1E9D" w:rsidRPr="00796A5B" w:rsidRDefault="00AD1E9D" w:rsidP="009546C5">
            <w:pPr>
              <w:rPr>
                <w:rFonts w:cstheme="majorHAnsi"/>
                <w:b/>
                <w:bCs/>
                <w:sz w:val="20"/>
                <w:szCs w:val="20"/>
              </w:rPr>
            </w:pPr>
            <w:r w:rsidRPr="00796A5B">
              <w:rPr>
                <w:rFonts w:cstheme="majorHAnsi"/>
                <w:b/>
                <w:bCs/>
                <w:sz w:val="20"/>
                <w:szCs w:val="20"/>
              </w:rPr>
              <w:t>Comments</w:t>
            </w:r>
          </w:p>
        </w:tc>
      </w:tr>
      <w:tr w:rsidR="00AD1E9D" w:rsidRPr="00796A5B" w14:paraId="464EF176" w14:textId="77777777" w:rsidTr="00CD7C0E">
        <w:tc>
          <w:tcPr>
            <w:tcW w:w="2965" w:type="dxa"/>
          </w:tcPr>
          <w:p w14:paraId="2E05AC07" w14:textId="77777777" w:rsidR="00AD1E9D" w:rsidRPr="00796A5B" w:rsidRDefault="00AD1E9D" w:rsidP="009546C5">
            <w:pPr>
              <w:rPr>
                <w:rFonts w:cstheme="majorHAnsi"/>
                <w:sz w:val="20"/>
                <w:szCs w:val="20"/>
              </w:rPr>
            </w:pPr>
            <w:r w:rsidRPr="00796A5B">
              <w:rPr>
                <w:rFonts w:cstheme="majorHAnsi"/>
                <w:sz w:val="20"/>
                <w:szCs w:val="20"/>
              </w:rPr>
              <w:t>w/c 22 July</w:t>
            </w:r>
          </w:p>
        </w:tc>
        <w:tc>
          <w:tcPr>
            <w:tcW w:w="2610" w:type="dxa"/>
          </w:tcPr>
          <w:p w14:paraId="2AA56142" w14:textId="77777777" w:rsidR="00AD1E9D" w:rsidRPr="00796A5B" w:rsidRDefault="00AD1E9D" w:rsidP="009546C5">
            <w:pPr>
              <w:rPr>
                <w:rFonts w:cstheme="majorHAnsi"/>
                <w:b/>
                <w:bCs/>
                <w:sz w:val="20"/>
                <w:szCs w:val="20"/>
              </w:rPr>
            </w:pPr>
            <w:r w:rsidRPr="00796A5B">
              <w:rPr>
                <w:rFonts w:cstheme="majorHAnsi"/>
                <w:b/>
                <w:bCs/>
                <w:sz w:val="20"/>
                <w:szCs w:val="20"/>
              </w:rPr>
              <w:t>Project plan/ scope approved</w:t>
            </w:r>
          </w:p>
        </w:tc>
        <w:tc>
          <w:tcPr>
            <w:tcW w:w="8460" w:type="dxa"/>
          </w:tcPr>
          <w:p w14:paraId="765456DE" w14:textId="77777777" w:rsidR="00AD1E9D" w:rsidRPr="00796A5B" w:rsidRDefault="00AD1E9D" w:rsidP="009546C5">
            <w:pPr>
              <w:rPr>
                <w:rFonts w:cstheme="majorHAnsi"/>
                <w:sz w:val="20"/>
                <w:szCs w:val="20"/>
              </w:rPr>
            </w:pPr>
            <w:r w:rsidRPr="00796A5B">
              <w:rPr>
                <w:rFonts w:cstheme="majorHAnsi"/>
                <w:sz w:val="20"/>
                <w:szCs w:val="20"/>
              </w:rPr>
              <w:t>Confirmation of timing and approach presented</w:t>
            </w:r>
            <w:r w:rsidR="00346893" w:rsidRPr="00796A5B">
              <w:rPr>
                <w:rFonts w:cstheme="majorHAnsi"/>
                <w:sz w:val="20"/>
                <w:szCs w:val="20"/>
              </w:rPr>
              <w:t>.</w:t>
            </w:r>
          </w:p>
          <w:p w14:paraId="2590FD37" w14:textId="5F4FE00A" w:rsidR="00346893" w:rsidRPr="00796A5B" w:rsidRDefault="00346893" w:rsidP="009546C5">
            <w:pPr>
              <w:rPr>
                <w:rFonts w:cstheme="majorHAnsi"/>
                <w:sz w:val="20"/>
                <w:szCs w:val="20"/>
              </w:rPr>
            </w:pPr>
            <w:r w:rsidRPr="00796A5B">
              <w:rPr>
                <w:rFonts w:cstheme="majorHAnsi"/>
                <w:sz w:val="20"/>
                <w:szCs w:val="20"/>
              </w:rPr>
              <w:t>Participant details sent. Approval process confirmed. Refer to additional checklist document for further planning requirements.</w:t>
            </w:r>
          </w:p>
        </w:tc>
      </w:tr>
      <w:tr w:rsidR="00AD1E9D" w:rsidRPr="00796A5B" w14:paraId="349C0180" w14:textId="77777777" w:rsidTr="00CD7C0E">
        <w:tc>
          <w:tcPr>
            <w:tcW w:w="2965" w:type="dxa"/>
          </w:tcPr>
          <w:p w14:paraId="5D920479" w14:textId="77777777" w:rsidR="00AD1E9D" w:rsidRPr="00796A5B" w:rsidRDefault="00AD1E9D" w:rsidP="009546C5">
            <w:pPr>
              <w:rPr>
                <w:rFonts w:cstheme="majorHAnsi"/>
                <w:sz w:val="20"/>
                <w:szCs w:val="20"/>
              </w:rPr>
            </w:pPr>
            <w:r w:rsidRPr="00796A5B">
              <w:rPr>
                <w:rFonts w:cstheme="majorHAnsi"/>
                <w:sz w:val="20"/>
                <w:szCs w:val="20"/>
              </w:rPr>
              <w:t>w/c 5 August</w:t>
            </w:r>
          </w:p>
        </w:tc>
        <w:tc>
          <w:tcPr>
            <w:tcW w:w="2610" w:type="dxa"/>
          </w:tcPr>
          <w:p w14:paraId="45C2702C" w14:textId="77777777" w:rsidR="00AD1E9D" w:rsidRPr="00796A5B" w:rsidRDefault="00AD1E9D" w:rsidP="009546C5">
            <w:pPr>
              <w:rPr>
                <w:rFonts w:cstheme="majorHAnsi"/>
                <w:b/>
                <w:bCs/>
                <w:sz w:val="20"/>
                <w:szCs w:val="20"/>
              </w:rPr>
            </w:pPr>
            <w:r w:rsidRPr="00796A5B">
              <w:rPr>
                <w:rFonts w:cstheme="majorHAnsi"/>
                <w:b/>
                <w:bCs/>
                <w:sz w:val="20"/>
                <w:szCs w:val="20"/>
              </w:rPr>
              <w:t xml:space="preserve">Briefing session/s (30mins) </w:t>
            </w:r>
          </w:p>
        </w:tc>
        <w:tc>
          <w:tcPr>
            <w:tcW w:w="8460" w:type="dxa"/>
          </w:tcPr>
          <w:p w14:paraId="4F561622" w14:textId="0C25809F" w:rsidR="00AD1E9D" w:rsidRPr="00796A5B" w:rsidRDefault="00AD1E9D" w:rsidP="009546C5">
            <w:pPr>
              <w:rPr>
                <w:rFonts w:cstheme="majorHAnsi"/>
                <w:sz w:val="20"/>
                <w:szCs w:val="20"/>
              </w:rPr>
            </w:pPr>
            <w:r w:rsidRPr="00796A5B">
              <w:rPr>
                <w:rFonts w:cstheme="majorHAnsi"/>
                <w:sz w:val="20"/>
                <w:szCs w:val="20"/>
              </w:rPr>
              <w:t xml:space="preserve">30 mins presentation/s to brief participants on upcoming </w:t>
            </w:r>
            <w:r w:rsidR="003B329C">
              <w:rPr>
                <w:rFonts w:cstheme="majorHAnsi"/>
                <w:sz w:val="20"/>
                <w:szCs w:val="20"/>
              </w:rPr>
              <w:t>ISA</w:t>
            </w:r>
            <w:r w:rsidRPr="00796A5B">
              <w:rPr>
                <w:rFonts w:cstheme="majorHAnsi"/>
                <w:sz w:val="20"/>
                <w:szCs w:val="20"/>
              </w:rPr>
              <w:t xml:space="preserve"> project, key dates, requirements for selecting </w:t>
            </w:r>
            <w:proofErr w:type="spellStart"/>
            <w:r w:rsidRPr="00796A5B">
              <w:rPr>
                <w:rFonts w:cstheme="majorHAnsi"/>
                <w:sz w:val="20"/>
                <w:szCs w:val="20"/>
              </w:rPr>
              <w:t>raters</w:t>
            </w:r>
            <w:proofErr w:type="spellEnd"/>
            <w:r w:rsidRPr="00796A5B">
              <w:rPr>
                <w:rFonts w:cstheme="majorHAnsi"/>
                <w:sz w:val="20"/>
                <w:szCs w:val="20"/>
              </w:rPr>
              <w:t xml:space="preserve"> etc.</w:t>
            </w:r>
          </w:p>
        </w:tc>
      </w:tr>
      <w:tr w:rsidR="00AD1E9D" w:rsidRPr="00796A5B" w14:paraId="1CB48DB4" w14:textId="77777777" w:rsidTr="00CD7C0E">
        <w:tc>
          <w:tcPr>
            <w:tcW w:w="2965" w:type="dxa"/>
          </w:tcPr>
          <w:p w14:paraId="5FF25B99" w14:textId="5D135471" w:rsidR="00AD1E9D" w:rsidRPr="00796A5B" w:rsidRDefault="00CD7C0E" w:rsidP="009546C5">
            <w:pPr>
              <w:rPr>
                <w:rFonts w:cstheme="majorHAnsi"/>
                <w:sz w:val="20"/>
                <w:szCs w:val="20"/>
              </w:rPr>
            </w:pPr>
            <w:r w:rsidRPr="00796A5B">
              <w:rPr>
                <w:rFonts w:cstheme="majorHAnsi"/>
                <w:sz w:val="20"/>
                <w:szCs w:val="20"/>
              </w:rPr>
              <w:t>w/c 5 August</w:t>
            </w:r>
          </w:p>
        </w:tc>
        <w:tc>
          <w:tcPr>
            <w:tcW w:w="2610" w:type="dxa"/>
          </w:tcPr>
          <w:p w14:paraId="6FB0DD16" w14:textId="77777777" w:rsidR="00AD1E9D" w:rsidRPr="00796A5B" w:rsidRDefault="00AD1E9D" w:rsidP="009546C5">
            <w:pPr>
              <w:rPr>
                <w:rFonts w:cstheme="majorHAnsi"/>
                <w:b/>
                <w:bCs/>
                <w:sz w:val="20"/>
                <w:szCs w:val="20"/>
              </w:rPr>
            </w:pPr>
            <w:r w:rsidRPr="00796A5B">
              <w:rPr>
                <w:rFonts w:cstheme="majorHAnsi"/>
                <w:b/>
                <w:bCs/>
                <w:sz w:val="20"/>
                <w:szCs w:val="20"/>
              </w:rPr>
              <w:t xml:space="preserve">Launch </w:t>
            </w:r>
            <w:proofErr w:type="spellStart"/>
            <w:r w:rsidRPr="00796A5B">
              <w:rPr>
                <w:rFonts w:cstheme="majorHAnsi"/>
                <w:b/>
                <w:bCs/>
                <w:sz w:val="20"/>
                <w:szCs w:val="20"/>
              </w:rPr>
              <w:t>rater</w:t>
            </w:r>
            <w:proofErr w:type="spellEnd"/>
            <w:r w:rsidRPr="00796A5B">
              <w:rPr>
                <w:rFonts w:cstheme="majorHAnsi"/>
                <w:b/>
                <w:bCs/>
                <w:sz w:val="20"/>
                <w:szCs w:val="20"/>
              </w:rPr>
              <w:t xml:space="preserve"> nominations  </w:t>
            </w:r>
          </w:p>
        </w:tc>
        <w:tc>
          <w:tcPr>
            <w:tcW w:w="8460" w:type="dxa"/>
          </w:tcPr>
          <w:p w14:paraId="6F1E9365" w14:textId="658B5C61" w:rsidR="00AD1E9D" w:rsidRPr="00796A5B" w:rsidRDefault="00AD1E9D" w:rsidP="009546C5">
            <w:pPr>
              <w:rPr>
                <w:rFonts w:cstheme="majorHAnsi"/>
                <w:sz w:val="20"/>
                <w:szCs w:val="20"/>
              </w:rPr>
            </w:pPr>
            <w:r w:rsidRPr="00796A5B">
              <w:rPr>
                <w:rFonts w:cstheme="majorHAnsi"/>
                <w:sz w:val="20"/>
                <w:szCs w:val="20"/>
              </w:rPr>
              <w:t xml:space="preserve">Participants will have </w:t>
            </w:r>
            <w:r w:rsidR="00CD7C0E">
              <w:rPr>
                <w:rFonts w:cstheme="majorHAnsi"/>
                <w:sz w:val="20"/>
                <w:szCs w:val="20"/>
              </w:rPr>
              <w:t>5</w:t>
            </w:r>
            <w:r w:rsidR="00B023F8" w:rsidRPr="00796A5B">
              <w:rPr>
                <w:rFonts w:cstheme="majorHAnsi"/>
                <w:sz w:val="20"/>
                <w:szCs w:val="20"/>
              </w:rPr>
              <w:t xml:space="preserve"> days to nominate </w:t>
            </w:r>
            <w:proofErr w:type="spellStart"/>
            <w:r w:rsidR="00B023F8" w:rsidRPr="00796A5B">
              <w:rPr>
                <w:rFonts w:cstheme="majorHAnsi"/>
                <w:sz w:val="20"/>
                <w:szCs w:val="20"/>
              </w:rPr>
              <w:t>raters</w:t>
            </w:r>
            <w:proofErr w:type="spellEnd"/>
            <w:r w:rsidR="00B023F8" w:rsidRPr="00796A5B">
              <w:rPr>
                <w:rFonts w:cstheme="majorHAnsi"/>
                <w:sz w:val="20"/>
                <w:szCs w:val="20"/>
              </w:rPr>
              <w:t xml:space="preserve"> via Get Feedback data collection process. </w:t>
            </w:r>
          </w:p>
          <w:p w14:paraId="03097405" w14:textId="7DD09D0E" w:rsidR="00AD1E9D" w:rsidRPr="00796A5B" w:rsidRDefault="00AD1E9D" w:rsidP="009546C5">
            <w:pPr>
              <w:rPr>
                <w:rFonts w:cstheme="majorHAnsi"/>
                <w:sz w:val="20"/>
                <w:szCs w:val="20"/>
              </w:rPr>
            </w:pPr>
            <w:r w:rsidRPr="00796A5B">
              <w:rPr>
                <w:rFonts w:cstheme="majorHAnsi"/>
                <w:sz w:val="20"/>
                <w:szCs w:val="20"/>
              </w:rPr>
              <w:t xml:space="preserve">Ops Managers will review nominations and Veraison will launch surveys with final approved </w:t>
            </w:r>
            <w:proofErr w:type="spellStart"/>
            <w:r w:rsidRPr="00796A5B">
              <w:rPr>
                <w:rFonts w:cstheme="majorHAnsi"/>
                <w:sz w:val="20"/>
                <w:szCs w:val="20"/>
              </w:rPr>
              <w:t>raters</w:t>
            </w:r>
            <w:proofErr w:type="spellEnd"/>
            <w:r w:rsidRPr="00796A5B">
              <w:rPr>
                <w:rFonts w:cstheme="majorHAnsi"/>
                <w:sz w:val="20"/>
                <w:szCs w:val="20"/>
              </w:rPr>
              <w:t xml:space="preserve"> on Monday 19</w:t>
            </w:r>
            <w:r w:rsidRPr="00796A5B">
              <w:rPr>
                <w:rFonts w:cstheme="majorHAnsi"/>
                <w:sz w:val="20"/>
                <w:szCs w:val="20"/>
                <w:vertAlign w:val="superscript"/>
              </w:rPr>
              <w:t>th</w:t>
            </w:r>
            <w:r w:rsidRPr="00796A5B">
              <w:rPr>
                <w:rFonts w:cstheme="majorHAnsi"/>
                <w:sz w:val="20"/>
                <w:szCs w:val="20"/>
              </w:rPr>
              <w:t xml:space="preserve"> August.</w:t>
            </w:r>
          </w:p>
        </w:tc>
      </w:tr>
      <w:tr w:rsidR="00AD1E9D" w:rsidRPr="00796A5B" w14:paraId="2D82BEB6" w14:textId="77777777" w:rsidTr="00CD7C0E">
        <w:tc>
          <w:tcPr>
            <w:tcW w:w="2965" w:type="dxa"/>
          </w:tcPr>
          <w:p w14:paraId="55ACFA79" w14:textId="77777777" w:rsidR="00AD1E9D" w:rsidRPr="00796A5B" w:rsidRDefault="00AD1E9D" w:rsidP="009546C5">
            <w:pPr>
              <w:rPr>
                <w:rFonts w:cstheme="majorHAnsi"/>
                <w:sz w:val="20"/>
                <w:szCs w:val="20"/>
              </w:rPr>
            </w:pPr>
            <w:r w:rsidRPr="00796A5B">
              <w:rPr>
                <w:rFonts w:cstheme="majorHAnsi"/>
                <w:sz w:val="20"/>
                <w:szCs w:val="20"/>
              </w:rPr>
              <w:t xml:space="preserve">w/c 19 August </w:t>
            </w:r>
          </w:p>
          <w:p w14:paraId="6811DAC2" w14:textId="77777777" w:rsidR="00AD1E9D" w:rsidRPr="00796A5B" w:rsidRDefault="00AD1E9D" w:rsidP="009546C5">
            <w:pPr>
              <w:rPr>
                <w:rFonts w:cstheme="majorHAnsi"/>
                <w:sz w:val="20"/>
                <w:szCs w:val="20"/>
              </w:rPr>
            </w:pPr>
            <w:r w:rsidRPr="00796A5B">
              <w:rPr>
                <w:rFonts w:cstheme="majorHAnsi"/>
                <w:sz w:val="20"/>
                <w:szCs w:val="20"/>
              </w:rPr>
              <w:t>survey period = 2 weeks.</w:t>
            </w:r>
          </w:p>
          <w:p w14:paraId="10022669" w14:textId="77777777" w:rsidR="00AD1E9D" w:rsidRPr="00796A5B" w:rsidRDefault="00AD1E9D" w:rsidP="009546C5">
            <w:pPr>
              <w:rPr>
                <w:rFonts w:cstheme="majorHAnsi"/>
                <w:sz w:val="20"/>
                <w:szCs w:val="20"/>
              </w:rPr>
            </w:pPr>
          </w:p>
        </w:tc>
        <w:tc>
          <w:tcPr>
            <w:tcW w:w="2610" w:type="dxa"/>
          </w:tcPr>
          <w:p w14:paraId="3D884D22" w14:textId="6950FA0F" w:rsidR="00AD1E9D" w:rsidRPr="00796A5B" w:rsidRDefault="00AD1E9D" w:rsidP="009546C5">
            <w:pPr>
              <w:rPr>
                <w:rFonts w:cstheme="majorHAnsi"/>
                <w:b/>
                <w:bCs/>
                <w:sz w:val="20"/>
                <w:szCs w:val="20"/>
              </w:rPr>
            </w:pPr>
            <w:r w:rsidRPr="00796A5B">
              <w:rPr>
                <w:rFonts w:cstheme="majorHAnsi"/>
                <w:b/>
                <w:bCs/>
                <w:sz w:val="20"/>
                <w:szCs w:val="20"/>
              </w:rPr>
              <w:t xml:space="preserve">Launch </w:t>
            </w:r>
            <w:r w:rsidR="003B329C">
              <w:rPr>
                <w:rFonts w:cstheme="majorHAnsi"/>
                <w:b/>
                <w:bCs/>
                <w:sz w:val="20"/>
                <w:szCs w:val="20"/>
              </w:rPr>
              <w:t>ISA</w:t>
            </w:r>
            <w:r w:rsidRPr="00796A5B">
              <w:rPr>
                <w:rFonts w:cstheme="majorHAnsi"/>
                <w:b/>
                <w:bCs/>
                <w:sz w:val="20"/>
                <w:szCs w:val="20"/>
              </w:rPr>
              <w:t xml:space="preserve"> assessment to 4</w:t>
            </w:r>
            <w:r w:rsidR="00CD7C0E">
              <w:rPr>
                <w:rFonts w:cstheme="majorHAnsi"/>
                <w:b/>
                <w:bCs/>
                <w:sz w:val="20"/>
                <w:szCs w:val="20"/>
              </w:rPr>
              <w:t xml:space="preserve">0 </w:t>
            </w:r>
            <w:r w:rsidRPr="00796A5B">
              <w:rPr>
                <w:rFonts w:cstheme="majorHAnsi"/>
                <w:b/>
                <w:bCs/>
                <w:sz w:val="20"/>
                <w:szCs w:val="20"/>
              </w:rPr>
              <w:t>leaders</w:t>
            </w:r>
          </w:p>
        </w:tc>
        <w:tc>
          <w:tcPr>
            <w:tcW w:w="8460" w:type="dxa"/>
          </w:tcPr>
          <w:p w14:paraId="3103D3AA" w14:textId="77777777" w:rsidR="00AD1E9D" w:rsidRPr="00796A5B" w:rsidRDefault="00AD1E9D" w:rsidP="009546C5">
            <w:pPr>
              <w:rPr>
                <w:rFonts w:cstheme="majorHAnsi"/>
                <w:sz w:val="20"/>
                <w:szCs w:val="20"/>
              </w:rPr>
            </w:pPr>
            <w:r w:rsidRPr="00796A5B">
              <w:rPr>
                <w:rFonts w:cstheme="majorHAnsi"/>
                <w:sz w:val="20"/>
                <w:szCs w:val="20"/>
              </w:rPr>
              <w:t>Monday 19</w:t>
            </w:r>
            <w:r w:rsidRPr="00796A5B">
              <w:rPr>
                <w:rFonts w:cstheme="majorHAnsi"/>
                <w:sz w:val="20"/>
                <w:szCs w:val="20"/>
                <w:vertAlign w:val="superscript"/>
              </w:rPr>
              <w:t>th</w:t>
            </w:r>
            <w:r w:rsidRPr="00796A5B">
              <w:rPr>
                <w:rFonts w:cstheme="majorHAnsi"/>
                <w:sz w:val="20"/>
                <w:szCs w:val="20"/>
              </w:rPr>
              <w:t xml:space="preserve"> August Launch Date.</w:t>
            </w:r>
          </w:p>
          <w:p w14:paraId="7ADBF114" w14:textId="77777777" w:rsidR="00AD1E9D" w:rsidRPr="00796A5B" w:rsidRDefault="00AD1E9D" w:rsidP="009546C5">
            <w:pPr>
              <w:rPr>
                <w:rFonts w:cstheme="majorHAnsi"/>
                <w:sz w:val="20"/>
                <w:szCs w:val="20"/>
              </w:rPr>
            </w:pPr>
            <w:r w:rsidRPr="00796A5B">
              <w:rPr>
                <w:rFonts w:cstheme="majorHAnsi"/>
                <w:sz w:val="20"/>
                <w:szCs w:val="20"/>
              </w:rPr>
              <w:t>Survey deadline Friday 30</w:t>
            </w:r>
            <w:r w:rsidRPr="00796A5B">
              <w:rPr>
                <w:rFonts w:cstheme="majorHAnsi"/>
                <w:sz w:val="20"/>
                <w:szCs w:val="20"/>
                <w:vertAlign w:val="superscript"/>
              </w:rPr>
              <w:t>th</w:t>
            </w:r>
            <w:r w:rsidRPr="00796A5B">
              <w:rPr>
                <w:rFonts w:cstheme="majorHAnsi"/>
                <w:sz w:val="20"/>
                <w:szCs w:val="20"/>
              </w:rPr>
              <w:t xml:space="preserve"> August.</w:t>
            </w:r>
          </w:p>
          <w:p w14:paraId="62BC81AD" w14:textId="77777777" w:rsidR="00AD1E9D" w:rsidRPr="00796A5B" w:rsidRDefault="00AD1E9D" w:rsidP="009546C5">
            <w:pPr>
              <w:rPr>
                <w:rFonts w:cstheme="majorHAnsi"/>
                <w:i/>
                <w:iCs/>
                <w:sz w:val="20"/>
                <w:szCs w:val="20"/>
              </w:rPr>
            </w:pPr>
            <w:r w:rsidRPr="00796A5B">
              <w:rPr>
                <w:rFonts w:cstheme="majorHAnsi"/>
                <w:i/>
                <w:iCs/>
                <w:sz w:val="20"/>
                <w:szCs w:val="20"/>
              </w:rPr>
              <w:t>Note: 1 week buffer for later comers.</w:t>
            </w:r>
          </w:p>
          <w:p w14:paraId="74C7BBF6" w14:textId="77777777" w:rsidR="00AD1E9D" w:rsidRPr="00796A5B" w:rsidRDefault="00AD1E9D" w:rsidP="009546C5">
            <w:pPr>
              <w:rPr>
                <w:rFonts w:cstheme="majorHAnsi"/>
                <w:sz w:val="20"/>
                <w:szCs w:val="20"/>
              </w:rPr>
            </w:pPr>
            <w:r w:rsidRPr="00796A5B">
              <w:rPr>
                <w:rFonts w:cstheme="majorHAnsi"/>
                <w:sz w:val="20"/>
                <w:szCs w:val="20"/>
              </w:rPr>
              <w:t>Hard deadline Friday 6</w:t>
            </w:r>
            <w:r w:rsidRPr="00796A5B">
              <w:rPr>
                <w:rFonts w:cstheme="majorHAnsi"/>
                <w:sz w:val="20"/>
                <w:szCs w:val="20"/>
                <w:vertAlign w:val="superscript"/>
              </w:rPr>
              <w:t>th</w:t>
            </w:r>
            <w:r w:rsidRPr="00796A5B">
              <w:rPr>
                <w:rFonts w:cstheme="majorHAnsi"/>
                <w:sz w:val="20"/>
                <w:szCs w:val="20"/>
              </w:rPr>
              <w:t xml:space="preserve"> September.</w:t>
            </w:r>
          </w:p>
        </w:tc>
      </w:tr>
      <w:tr w:rsidR="00AD1E9D" w:rsidRPr="00796A5B" w14:paraId="6648C515" w14:textId="77777777" w:rsidTr="00CD7C0E">
        <w:tc>
          <w:tcPr>
            <w:tcW w:w="2965" w:type="dxa"/>
          </w:tcPr>
          <w:p w14:paraId="0BDB06CA" w14:textId="77777777" w:rsidR="00AD1E9D" w:rsidRPr="00796A5B" w:rsidRDefault="00AD1E9D" w:rsidP="009546C5">
            <w:pPr>
              <w:rPr>
                <w:rFonts w:cstheme="majorHAnsi"/>
                <w:sz w:val="20"/>
                <w:szCs w:val="20"/>
              </w:rPr>
            </w:pPr>
            <w:r w:rsidRPr="00796A5B">
              <w:rPr>
                <w:rFonts w:cstheme="majorHAnsi"/>
                <w:sz w:val="20"/>
                <w:szCs w:val="20"/>
              </w:rPr>
              <w:t xml:space="preserve">w/c 9 September </w:t>
            </w:r>
          </w:p>
          <w:p w14:paraId="6CA02F79" w14:textId="77777777" w:rsidR="00AD1E9D" w:rsidRPr="00796A5B" w:rsidRDefault="00AD1E9D" w:rsidP="009546C5">
            <w:pPr>
              <w:rPr>
                <w:rFonts w:cstheme="majorHAnsi"/>
                <w:sz w:val="20"/>
                <w:szCs w:val="20"/>
              </w:rPr>
            </w:pPr>
          </w:p>
        </w:tc>
        <w:tc>
          <w:tcPr>
            <w:tcW w:w="2610" w:type="dxa"/>
          </w:tcPr>
          <w:p w14:paraId="584A28B8" w14:textId="77777777" w:rsidR="00AD1E9D" w:rsidRPr="00796A5B" w:rsidRDefault="00AD1E9D" w:rsidP="009546C5">
            <w:pPr>
              <w:rPr>
                <w:rFonts w:cstheme="majorHAnsi"/>
                <w:b/>
                <w:bCs/>
                <w:sz w:val="20"/>
                <w:szCs w:val="20"/>
              </w:rPr>
            </w:pPr>
            <w:r w:rsidRPr="00796A5B">
              <w:rPr>
                <w:rFonts w:cstheme="majorHAnsi"/>
                <w:b/>
                <w:bCs/>
                <w:sz w:val="20"/>
                <w:szCs w:val="20"/>
              </w:rPr>
              <w:t>Reporting phase</w:t>
            </w:r>
          </w:p>
        </w:tc>
        <w:tc>
          <w:tcPr>
            <w:tcW w:w="8460" w:type="dxa"/>
          </w:tcPr>
          <w:p w14:paraId="30090D1C" w14:textId="1219C06B" w:rsidR="00AD1E9D" w:rsidRPr="00796A5B" w:rsidRDefault="003B329C" w:rsidP="009546C5">
            <w:pPr>
              <w:rPr>
                <w:rFonts w:cstheme="majorHAnsi"/>
                <w:sz w:val="20"/>
                <w:szCs w:val="20"/>
              </w:rPr>
            </w:pPr>
            <w:r>
              <w:rPr>
                <w:rFonts w:cstheme="majorHAnsi"/>
                <w:sz w:val="20"/>
                <w:szCs w:val="20"/>
              </w:rPr>
              <w:t>ISA</w:t>
            </w:r>
            <w:r w:rsidR="00AD1E9D" w:rsidRPr="00796A5B">
              <w:rPr>
                <w:rFonts w:cstheme="majorHAnsi"/>
                <w:sz w:val="20"/>
                <w:szCs w:val="20"/>
              </w:rPr>
              <w:t xml:space="preserve"> Administration – allow 2 weeks for reporting.</w:t>
            </w:r>
          </w:p>
        </w:tc>
      </w:tr>
      <w:tr w:rsidR="00AD1E9D" w:rsidRPr="00796A5B" w14:paraId="59823284" w14:textId="77777777" w:rsidTr="00CD7C0E">
        <w:tc>
          <w:tcPr>
            <w:tcW w:w="2965" w:type="dxa"/>
          </w:tcPr>
          <w:p w14:paraId="10BDB5A3" w14:textId="77777777" w:rsidR="00AD1E9D" w:rsidRPr="00796A5B" w:rsidRDefault="00AD1E9D" w:rsidP="009546C5">
            <w:pPr>
              <w:rPr>
                <w:rFonts w:cstheme="majorHAnsi"/>
                <w:sz w:val="20"/>
                <w:szCs w:val="20"/>
              </w:rPr>
            </w:pPr>
            <w:r w:rsidRPr="00796A5B">
              <w:rPr>
                <w:rFonts w:cstheme="majorHAnsi"/>
                <w:sz w:val="20"/>
                <w:szCs w:val="20"/>
              </w:rPr>
              <w:t>w/c 23 September</w:t>
            </w:r>
          </w:p>
        </w:tc>
        <w:tc>
          <w:tcPr>
            <w:tcW w:w="2610" w:type="dxa"/>
          </w:tcPr>
          <w:p w14:paraId="58EDDD1E" w14:textId="2FE2D3FF" w:rsidR="00AD1E9D" w:rsidRPr="00796A5B" w:rsidRDefault="00AD1E9D" w:rsidP="009546C5">
            <w:pPr>
              <w:rPr>
                <w:rFonts w:cstheme="majorHAnsi"/>
                <w:b/>
                <w:bCs/>
                <w:sz w:val="20"/>
                <w:szCs w:val="20"/>
              </w:rPr>
            </w:pPr>
            <w:r w:rsidRPr="00796A5B">
              <w:rPr>
                <w:rFonts w:cstheme="majorHAnsi"/>
                <w:b/>
                <w:bCs/>
                <w:sz w:val="20"/>
                <w:szCs w:val="20"/>
              </w:rPr>
              <w:t xml:space="preserve">Group Education Sessions </w:t>
            </w:r>
          </w:p>
        </w:tc>
        <w:tc>
          <w:tcPr>
            <w:tcW w:w="8460" w:type="dxa"/>
          </w:tcPr>
          <w:p w14:paraId="3848BCDD" w14:textId="309CC659" w:rsidR="00AD1E9D" w:rsidRPr="00796A5B" w:rsidRDefault="00AD1E9D" w:rsidP="009546C5">
            <w:pPr>
              <w:rPr>
                <w:rFonts w:cstheme="majorHAnsi"/>
                <w:sz w:val="20"/>
                <w:szCs w:val="20"/>
              </w:rPr>
            </w:pPr>
            <w:proofErr w:type="gramStart"/>
            <w:r w:rsidRPr="00796A5B">
              <w:rPr>
                <w:rFonts w:cstheme="majorHAnsi"/>
                <w:sz w:val="20"/>
                <w:szCs w:val="20"/>
              </w:rPr>
              <w:t>2 hour</w:t>
            </w:r>
            <w:proofErr w:type="gramEnd"/>
            <w:r w:rsidRPr="00796A5B">
              <w:rPr>
                <w:rFonts w:cstheme="majorHAnsi"/>
                <w:sz w:val="20"/>
                <w:szCs w:val="20"/>
              </w:rPr>
              <w:t xml:space="preserve"> Group </w:t>
            </w:r>
            <w:r w:rsidR="003B329C">
              <w:rPr>
                <w:rFonts w:cstheme="majorHAnsi"/>
                <w:sz w:val="20"/>
                <w:szCs w:val="20"/>
              </w:rPr>
              <w:t>ISA</w:t>
            </w:r>
            <w:r w:rsidR="006F5FAC" w:rsidRPr="00796A5B">
              <w:rPr>
                <w:rFonts w:cstheme="majorHAnsi"/>
                <w:sz w:val="20"/>
                <w:szCs w:val="20"/>
              </w:rPr>
              <w:t xml:space="preserve"> </w:t>
            </w:r>
            <w:r w:rsidRPr="00796A5B">
              <w:rPr>
                <w:rFonts w:cstheme="majorHAnsi"/>
                <w:sz w:val="20"/>
                <w:szCs w:val="20"/>
              </w:rPr>
              <w:t xml:space="preserve">Education Sessions – to create alignment across all participants receiving information on </w:t>
            </w:r>
            <w:r w:rsidR="003B329C">
              <w:rPr>
                <w:rFonts w:cstheme="majorHAnsi"/>
                <w:sz w:val="20"/>
                <w:szCs w:val="20"/>
              </w:rPr>
              <w:t>ISA</w:t>
            </w:r>
            <w:r w:rsidR="006F5FAC" w:rsidRPr="00796A5B">
              <w:rPr>
                <w:rFonts w:cstheme="majorHAnsi"/>
                <w:sz w:val="20"/>
                <w:szCs w:val="20"/>
              </w:rPr>
              <w:t xml:space="preserve"> </w:t>
            </w:r>
            <w:r w:rsidRPr="00796A5B">
              <w:rPr>
                <w:rFonts w:cstheme="majorHAnsi"/>
                <w:sz w:val="20"/>
                <w:szCs w:val="20"/>
              </w:rPr>
              <w:t xml:space="preserve">and how it fits with </w:t>
            </w:r>
            <w:r w:rsidR="00CD7C0E">
              <w:rPr>
                <w:rFonts w:cstheme="majorHAnsi"/>
                <w:sz w:val="20"/>
                <w:szCs w:val="20"/>
              </w:rPr>
              <w:t>Organisation Name</w:t>
            </w:r>
            <w:r w:rsidRPr="00796A5B">
              <w:rPr>
                <w:rFonts w:cstheme="majorHAnsi"/>
                <w:sz w:val="20"/>
                <w:szCs w:val="20"/>
              </w:rPr>
              <w:t xml:space="preserve"> values. These group sessions will also share the </w:t>
            </w:r>
            <w:r w:rsidR="00CD7C0E">
              <w:rPr>
                <w:rFonts w:cstheme="majorHAnsi"/>
                <w:sz w:val="20"/>
                <w:szCs w:val="20"/>
              </w:rPr>
              <w:t>Aggregate</w:t>
            </w:r>
            <w:r w:rsidRPr="00796A5B">
              <w:rPr>
                <w:rFonts w:cstheme="majorHAnsi"/>
                <w:sz w:val="20"/>
                <w:szCs w:val="20"/>
              </w:rPr>
              <w:t xml:space="preserve"> results relevant to that group, this </w:t>
            </w:r>
            <w:proofErr w:type="gramStart"/>
            <w:r w:rsidRPr="00796A5B">
              <w:rPr>
                <w:rFonts w:cstheme="majorHAnsi"/>
                <w:sz w:val="20"/>
                <w:szCs w:val="20"/>
              </w:rPr>
              <w:t>provides an introduction to</w:t>
            </w:r>
            <w:proofErr w:type="gramEnd"/>
            <w:r w:rsidRPr="00796A5B">
              <w:rPr>
                <w:rFonts w:cstheme="majorHAnsi"/>
                <w:sz w:val="20"/>
                <w:szCs w:val="20"/>
              </w:rPr>
              <w:t xml:space="preserve"> reading and understanding the results and allows individuals to start making meaning of their own results.</w:t>
            </w:r>
          </w:p>
        </w:tc>
      </w:tr>
      <w:tr w:rsidR="00AD1E9D" w:rsidRPr="00796A5B" w14:paraId="396A067A" w14:textId="77777777" w:rsidTr="00CD7C0E">
        <w:tc>
          <w:tcPr>
            <w:tcW w:w="2965" w:type="dxa"/>
          </w:tcPr>
          <w:p w14:paraId="72D8CFB0" w14:textId="77777777" w:rsidR="00AD1E9D" w:rsidRPr="00796A5B" w:rsidRDefault="00AD1E9D" w:rsidP="009546C5">
            <w:pPr>
              <w:rPr>
                <w:rFonts w:cstheme="majorHAnsi"/>
                <w:sz w:val="20"/>
                <w:szCs w:val="20"/>
              </w:rPr>
            </w:pPr>
            <w:r w:rsidRPr="00796A5B">
              <w:rPr>
                <w:rFonts w:cstheme="majorHAnsi"/>
                <w:sz w:val="20"/>
                <w:szCs w:val="20"/>
              </w:rPr>
              <w:t xml:space="preserve">w/c 30 September </w:t>
            </w:r>
          </w:p>
          <w:p w14:paraId="02A475B2" w14:textId="77777777" w:rsidR="00AD1E9D" w:rsidRPr="00796A5B" w:rsidRDefault="00AD1E9D" w:rsidP="009546C5">
            <w:pPr>
              <w:rPr>
                <w:rFonts w:cstheme="majorHAnsi"/>
                <w:sz w:val="20"/>
                <w:szCs w:val="20"/>
              </w:rPr>
            </w:pPr>
            <w:r w:rsidRPr="00796A5B">
              <w:rPr>
                <w:rFonts w:cstheme="majorHAnsi"/>
                <w:sz w:val="20"/>
                <w:szCs w:val="20"/>
              </w:rPr>
              <w:t>debriefing period = two weeks.</w:t>
            </w:r>
          </w:p>
        </w:tc>
        <w:tc>
          <w:tcPr>
            <w:tcW w:w="2610" w:type="dxa"/>
          </w:tcPr>
          <w:p w14:paraId="7A43F0B9" w14:textId="77777777" w:rsidR="00AD1E9D" w:rsidRPr="00796A5B" w:rsidRDefault="00AD1E9D" w:rsidP="009546C5">
            <w:pPr>
              <w:rPr>
                <w:rFonts w:cstheme="majorHAnsi"/>
                <w:b/>
                <w:bCs/>
                <w:sz w:val="20"/>
                <w:szCs w:val="20"/>
              </w:rPr>
            </w:pPr>
            <w:r w:rsidRPr="00796A5B">
              <w:rPr>
                <w:rFonts w:cstheme="majorHAnsi"/>
                <w:b/>
                <w:bCs/>
                <w:sz w:val="20"/>
                <w:szCs w:val="20"/>
              </w:rPr>
              <w:t>Individual debrief sessions scheduled</w:t>
            </w:r>
          </w:p>
        </w:tc>
        <w:tc>
          <w:tcPr>
            <w:tcW w:w="8460" w:type="dxa"/>
          </w:tcPr>
          <w:p w14:paraId="1B76D8DB" w14:textId="289AAC03" w:rsidR="00AD1E9D" w:rsidRPr="00796A5B" w:rsidRDefault="00AD1E9D" w:rsidP="009546C5">
            <w:pPr>
              <w:rPr>
                <w:rFonts w:cstheme="majorHAnsi"/>
                <w:sz w:val="20"/>
                <w:szCs w:val="20"/>
              </w:rPr>
            </w:pPr>
            <w:r w:rsidRPr="00796A5B">
              <w:rPr>
                <w:rFonts w:cstheme="majorHAnsi"/>
                <w:sz w:val="20"/>
                <w:szCs w:val="20"/>
              </w:rPr>
              <w:t xml:space="preserve">Each participant receives their individual debrief with </w:t>
            </w:r>
            <w:proofErr w:type="gramStart"/>
            <w:r w:rsidRPr="00796A5B">
              <w:rPr>
                <w:rFonts w:cstheme="majorHAnsi"/>
                <w:sz w:val="20"/>
                <w:szCs w:val="20"/>
              </w:rPr>
              <w:t>a</w:t>
            </w:r>
            <w:proofErr w:type="gramEnd"/>
            <w:r w:rsidRPr="00796A5B">
              <w:rPr>
                <w:rFonts w:cstheme="majorHAnsi"/>
                <w:sz w:val="20"/>
                <w:szCs w:val="20"/>
              </w:rPr>
              <w:t xml:space="preserve"> </w:t>
            </w:r>
            <w:r w:rsidR="003B329C">
              <w:rPr>
                <w:rFonts w:cstheme="majorHAnsi"/>
                <w:sz w:val="20"/>
                <w:szCs w:val="20"/>
              </w:rPr>
              <w:t>ISA</w:t>
            </w:r>
            <w:r w:rsidR="006F5FAC" w:rsidRPr="00796A5B">
              <w:rPr>
                <w:rFonts w:cstheme="majorHAnsi"/>
                <w:sz w:val="20"/>
                <w:szCs w:val="20"/>
              </w:rPr>
              <w:t xml:space="preserve"> </w:t>
            </w:r>
            <w:r w:rsidRPr="00796A5B">
              <w:rPr>
                <w:rFonts w:cstheme="majorHAnsi"/>
                <w:sz w:val="20"/>
                <w:szCs w:val="20"/>
              </w:rPr>
              <w:t xml:space="preserve">accredited performance coach. Sessions will be booked in ‘blocks’ of time and based at a central location to make debriefing process more cost effective for </w:t>
            </w:r>
            <w:r w:rsidR="00CD7C0E">
              <w:rPr>
                <w:rFonts w:cstheme="majorHAnsi"/>
                <w:sz w:val="20"/>
                <w:szCs w:val="20"/>
              </w:rPr>
              <w:t>Organisation Name</w:t>
            </w:r>
            <w:r w:rsidRPr="00796A5B">
              <w:rPr>
                <w:rFonts w:cstheme="majorHAnsi"/>
                <w:sz w:val="20"/>
                <w:szCs w:val="20"/>
              </w:rPr>
              <w:t xml:space="preserve">. </w:t>
            </w:r>
          </w:p>
        </w:tc>
      </w:tr>
      <w:tr w:rsidR="00AD1E9D" w:rsidRPr="00796A5B" w14:paraId="41C0C08C" w14:textId="77777777" w:rsidTr="00CD7C0E">
        <w:tc>
          <w:tcPr>
            <w:tcW w:w="2965" w:type="dxa"/>
          </w:tcPr>
          <w:p w14:paraId="338743A6" w14:textId="77777777" w:rsidR="00AD1E9D" w:rsidRPr="00796A5B" w:rsidRDefault="00AD1E9D" w:rsidP="009546C5">
            <w:pPr>
              <w:rPr>
                <w:rFonts w:cstheme="majorHAnsi"/>
                <w:sz w:val="20"/>
                <w:szCs w:val="20"/>
              </w:rPr>
            </w:pPr>
            <w:r w:rsidRPr="00796A5B">
              <w:rPr>
                <w:rFonts w:cstheme="majorHAnsi"/>
                <w:sz w:val="20"/>
                <w:szCs w:val="20"/>
              </w:rPr>
              <w:t>w/c 7 October onwards</w:t>
            </w:r>
          </w:p>
        </w:tc>
        <w:tc>
          <w:tcPr>
            <w:tcW w:w="2610" w:type="dxa"/>
          </w:tcPr>
          <w:p w14:paraId="673AFC29" w14:textId="580630B9" w:rsidR="00AD1E9D" w:rsidRPr="00796A5B" w:rsidRDefault="00CD7C0E" w:rsidP="009546C5">
            <w:pPr>
              <w:rPr>
                <w:rFonts w:cstheme="majorHAnsi"/>
                <w:b/>
                <w:bCs/>
                <w:sz w:val="20"/>
                <w:szCs w:val="20"/>
              </w:rPr>
            </w:pPr>
            <w:r>
              <w:rPr>
                <w:rFonts w:cstheme="majorHAnsi"/>
                <w:b/>
                <w:bCs/>
                <w:sz w:val="20"/>
                <w:szCs w:val="20"/>
              </w:rPr>
              <w:t>Aggregate</w:t>
            </w:r>
            <w:r w:rsidR="00AD1E9D" w:rsidRPr="00796A5B">
              <w:rPr>
                <w:rFonts w:cstheme="majorHAnsi"/>
                <w:b/>
                <w:bCs/>
                <w:sz w:val="20"/>
                <w:szCs w:val="20"/>
              </w:rPr>
              <w:t xml:space="preserve"> </w:t>
            </w:r>
            <w:r w:rsidR="00B023F8" w:rsidRPr="00796A5B">
              <w:rPr>
                <w:rFonts w:cstheme="majorHAnsi"/>
                <w:b/>
                <w:bCs/>
                <w:sz w:val="20"/>
                <w:szCs w:val="20"/>
              </w:rPr>
              <w:t>result discussion</w:t>
            </w:r>
          </w:p>
          <w:p w14:paraId="5CE8AE53" w14:textId="77777777" w:rsidR="00AD1E9D" w:rsidRPr="00796A5B" w:rsidRDefault="00AD1E9D" w:rsidP="009546C5">
            <w:pPr>
              <w:rPr>
                <w:rFonts w:cstheme="majorHAnsi"/>
                <w:b/>
                <w:bCs/>
                <w:sz w:val="20"/>
                <w:szCs w:val="20"/>
              </w:rPr>
            </w:pPr>
          </w:p>
        </w:tc>
        <w:tc>
          <w:tcPr>
            <w:tcW w:w="8460" w:type="dxa"/>
          </w:tcPr>
          <w:p w14:paraId="65748289" w14:textId="7A91946A" w:rsidR="00AD1E9D" w:rsidRPr="00796A5B" w:rsidRDefault="00AD1E9D" w:rsidP="009546C5">
            <w:pPr>
              <w:rPr>
                <w:rFonts w:cstheme="majorHAnsi"/>
                <w:sz w:val="20"/>
                <w:szCs w:val="20"/>
              </w:rPr>
            </w:pPr>
            <w:r w:rsidRPr="00796A5B">
              <w:rPr>
                <w:rFonts w:cstheme="majorHAnsi"/>
                <w:sz w:val="20"/>
                <w:szCs w:val="20"/>
              </w:rPr>
              <w:t xml:space="preserve">These sessions are an opportunity to go through the key findings from the group </w:t>
            </w:r>
            <w:r w:rsidR="00CD7C0E">
              <w:rPr>
                <w:rFonts w:cstheme="majorHAnsi"/>
                <w:sz w:val="20"/>
                <w:szCs w:val="20"/>
              </w:rPr>
              <w:t>Aggregate</w:t>
            </w:r>
            <w:r w:rsidRPr="00796A5B">
              <w:rPr>
                <w:rFonts w:cstheme="majorHAnsi"/>
                <w:sz w:val="20"/>
                <w:szCs w:val="20"/>
              </w:rPr>
              <w:t xml:space="preserve"> reports and recommended activities to close the gaps in capability and look at next steps for leadership development.</w:t>
            </w:r>
          </w:p>
        </w:tc>
      </w:tr>
    </w:tbl>
    <w:p w14:paraId="27C53618" w14:textId="77777777" w:rsidR="00CD7C0E" w:rsidRDefault="00CD7C0E" w:rsidP="00E17016">
      <w:pPr>
        <w:pStyle w:val="Heading1"/>
        <w:sectPr w:rsidR="00CD7C0E" w:rsidSect="00CD7C0E">
          <w:pgSz w:w="16838" w:h="11906" w:orient="landscape"/>
          <w:pgMar w:top="1440" w:right="1440" w:bottom="1440" w:left="1440" w:header="708" w:footer="708" w:gutter="0"/>
          <w:cols w:space="708"/>
          <w:titlePg/>
          <w:docGrid w:linePitch="360"/>
        </w:sectPr>
      </w:pPr>
    </w:p>
    <w:p w14:paraId="68766C4C" w14:textId="51FE6713" w:rsidR="00E17016" w:rsidRPr="00E17016" w:rsidRDefault="00E17016" w:rsidP="00E17016">
      <w:pPr>
        <w:pStyle w:val="Heading1"/>
      </w:pPr>
      <w:r w:rsidRPr="00FB134B">
        <w:lastRenderedPageBreak/>
        <w:t>Investment Schedule</w:t>
      </w:r>
    </w:p>
    <w:p w14:paraId="2225A176" w14:textId="68CA43D1" w:rsidR="00E17016" w:rsidRPr="00FB134B" w:rsidRDefault="004D2A62" w:rsidP="00E17016">
      <w:pPr>
        <w:rPr>
          <w:rFonts w:cstheme="majorHAnsi"/>
        </w:rPr>
      </w:pPr>
      <w:r>
        <w:rPr>
          <w:rFonts w:cstheme="majorHAnsi"/>
        </w:rPr>
        <w:t xml:space="preserve">The following outlines the fee schedule for the activities proposed above. All costs are inclusive of travel &amp; mileage within the Perth metro area. </w:t>
      </w:r>
    </w:p>
    <w:tbl>
      <w:tblPr>
        <w:tblStyle w:val="ListTable3-Accent3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366"/>
        <w:gridCol w:w="1640"/>
      </w:tblGrid>
      <w:tr w:rsidR="00E17016" w:rsidRPr="004D2A62" w14:paraId="26C2BF20" w14:textId="77777777" w:rsidTr="009A50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66" w:type="dxa"/>
            <w:tcBorders>
              <w:bottom w:val="none" w:sz="0" w:space="0" w:color="auto"/>
              <w:right w:val="none" w:sz="0" w:space="0" w:color="auto"/>
            </w:tcBorders>
            <w:shd w:val="clear" w:color="auto" w:fill="C9DBFF"/>
          </w:tcPr>
          <w:p w14:paraId="18AFFD64" w14:textId="4A9ABAFF" w:rsidR="00E17016" w:rsidRPr="004D2A62" w:rsidRDefault="003B329C" w:rsidP="00D078F8">
            <w:pPr>
              <w:rPr>
                <w:rFonts w:cstheme="majorHAnsi"/>
                <w:color w:val="auto"/>
                <w:sz w:val="20"/>
                <w:szCs w:val="20"/>
              </w:rPr>
            </w:pPr>
            <w:r>
              <w:rPr>
                <w:rFonts w:cstheme="majorHAnsi"/>
                <w:color w:val="auto"/>
                <w:sz w:val="20"/>
                <w:szCs w:val="20"/>
              </w:rPr>
              <w:t>ISA</w:t>
            </w:r>
            <w:r w:rsidR="006F5FAC" w:rsidRPr="006F5FAC">
              <w:rPr>
                <w:rFonts w:cstheme="majorHAnsi"/>
                <w:color w:val="auto"/>
                <w:sz w:val="20"/>
                <w:szCs w:val="20"/>
              </w:rPr>
              <w:t xml:space="preserve"> </w:t>
            </w:r>
            <w:r w:rsidR="001B71F7" w:rsidRPr="004D2A62">
              <w:rPr>
                <w:rFonts w:cstheme="majorHAnsi"/>
                <w:color w:val="auto"/>
                <w:sz w:val="20"/>
                <w:szCs w:val="20"/>
              </w:rPr>
              <w:t>Program Options</w:t>
            </w:r>
          </w:p>
        </w:tc>
        <w:tc>
          <w:tcPr>
            <w:tcW w:w="1640" w:type="dxa"/>
            <w:shd w:val="clear" w:color="auto" w:fill="C9DBFF"/>
          </w:tcPr>
          <w:p w14:paraId="3298B0C8" w14:textId="77777777" w:rsidR="00E17016" w:rsidRPr="004D2A62" w:rsidRDefault="00E17016" w:rsidP="00D078F8">
            <w:pPr>
              <w:jc w:val="right"/>
              <w:cnfStyle w:val="100000000000" w:firstRow="1" w:lastRow="0" w:firstColumn="0" w:lastColumn="0" w:oddVBand="0" w:evenVBand="0" w:oddHBand="0" w:evenHBand="0" w:firstRowFirstColumn="0" w:firstRowLastColumn="0" w:lastRowFirstColumn="0" w:lastRowLastColumn="0"/>
              <w:rPr>
                <w:rFonts w:cstheme="majorHAnsi"/>
                <w:color w:val="auto"/>
                <w:sz w:val="20"/>
                <w:szCs w:val="20"/>
              </w:rPr>
            </w:pPr>
            <w:r w:rsidRPr="004D2A62">
              <w:rPr>
                <w:rFonts w:cstheme="majorHAnsi"/>
                <w:color w:val="auto"/>
                <w:sz w:val="20"/>
                <w:szCs w:val="20"/>
              </w:rPr>
              <w:t>Cost (excl. GST)</w:t>
            </w:r>
          </w:p>
        </w:tc>
      </w:tr>
      <w:tr w:rsidR="000E13BD" w:rsidRPr="004D2A62" w14:paraId="70975233" w14:textId="77777777" w:rsidTr="009A5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none" w:sz="0" w:space="0" w:color="auto"/>
              <w:bottom w:val="none" w:sz="0" w:space="0" w:color="auto"/>
              <w:right w:val="none" w:sz="0" w:space="0" w:color="auto"/>
            </w:tcBorders>
          </w:tcPr>
          <w:p w14:paraId="71EC49CB" w14:textId="61D6BF3A" w:rsidR="000E13BD" w:rsidRPr="004D2A62" w:rsidRDefault="003B329C" w:rsidP="003035FD">
            <w:pPr>
              <w:rPr>
                <w:rFonts w:cstheme="majorHAnsi"/>
                <w:b w:val="0"/>
                <w:bCs w:val="0"/>
                <w:sz w:val="20"/>
                <w:szCs w:val="20"/>
              </w:rPr>
            </w:pPr>
            <w:r>
              <w:rPr>
                <w:rFonts w:cstheme="majorHAnsi"/>
                <w:sz w:val="20"/>
                <w:szCs w:val="20"/>
              </w:rPr>
              <w:t>ISA</w:t>
            </w:r>
            <w:r w:rsidR="006F5FAC" w:rsidRPr="00796A5B">
              <w:rPr>
                <w:rFonts w:cstheme="majorHAnsi"/>
                <w:sz w:val="20"/>
                <w:szCs w:val="20"/>
              </w:rPr>
              <w:t xml:space="preserve"> </w:t>
            </w:r>
            <w:r w:rsidR="000E13BD" w:rsidRPr="004D2A62">
              <w:rPr>
                <w:rFonts w:cstheme="majorHAnsi"/>
                <w:sz w:val="20"/>
                <w:szCs w:val="20"/>
              </w:rPr>
              <w:t>Assessment and Debrief Package for 4</w:t>
            </w:r>
            <w:r w:rsidR="00CD7C0E">
              <w:rPr>
                <w:rFonts w:cstheme="majorHAnsi"/>
                <w:sz w:val="20"/>
                <w:szCs w:val="20"/>
              </w:rPr>
              <w:t>0</w:t>
            </w:r>
            <w:r w:rsidR="000E13BD" w:rsidRPr="004D2A62">
              <w:rPr>
                <w:rFonts w:cstheme="majorHAnsi"/>
                <w:sz w:val="20"/>
                <w:szCs w:val="20"/>
              </w:rPr>
              <w:t xml:space="preserve"> leaders</w:t>
            </w:r>
          </w:p>
          <w:p w14:paraId="10D7D335" w14:textId="77777777" w:rsidR="000E13BD" w:rsidRPr="004D2A62" w:rsidRDefault="000E13BD" w:rsidP="003035FD">
            <w:pPr>
              <w:rPr>
                <w:rFonts w:cstheme="majorHAnsi"/>
                <w:b w:val="0"/>
                <w:sz w:val="20"/>
                <w:szCs w:val="20"/>
              </w:rPr>
            </w:pPr>
            <w:r w:rsidRPr="004D2A62">
              <w:rPr>
                <w:rFonts w:cstheme="majorHAnsi"/>
                <w:b w:val="0"/>
                <w:sz w:val="20"/>
                <w:szCs w:val="20"/>
              </w:rPr>
              <w:t>Includes:</w:t>
            </w:r>
          </w:p>
          <w:p w14:paraId="42CE3F71" w14:textId="512661DF" w:rsidR="000E13BD" w:rsidRPr="004D2A62" w:rsidRDefault="000E13BD" w:rsidP="003035FD">
            <w:pPr>
              <w:pStyle w:val="ListParagraph"/>
              <w:numPr>
                <w:ilvl w:val="0"/>
                <w:numId w:val="6"/>
              </w:numPr>
              <w:rPr>
                <w:rFonts w:cstheme="majorHAnsi"/>
                <w:b w:val="0"/>
                <w:sz w:val="20"/>
                <w:szCs w:val="20"/>
              </w:rPr>
            </w:pPr>
            <w:r w:rsidRPr="004D2A62">
              <w:rPr>
                <w:rFonts w:cstheme="majorHAnsi"/>
                <w:b w:val="0"/>
                <w:sz w:val="20"/>
                <w:szCs w:val="20"/>
              </w:rPr>
              <w:t xml:space="preserve">Comprehensive </w:t>
            </w:r>
            <w:r w:rsidR="003B329C">
              <w:rPr>
                <w:rFonts w:cstheme="majorHAnsi"/>
                <w:b w:val="0"/>
                <w:bCs w:val="0"/>
                <w:sz w:val="20"/>
                <w:szCs w:val="20"/>
              </w:rPr>
              <w:t>ISA</w:t>
            </w:r>
            <w:r w:rsidR="006F5FAC" w:rsidRPr="00796A5B">
              <w:rPr>
                <w:rFonts w:cstheme="majorHAnsi"/>
                <w:sz w:val="20"/>
                <w:szCs w:val="20"/>
              </w:rPr>
              <w:t xml:space="preserve"> </w:t>
            </w:r>
            <w:r w:rsidRPr="004D2A62">
              <w:rPr>
                <w:rFonts w:cstheme="majorHAnsi"/>
                <w:b w:val="0"/>
                <w:sz w:val="20"/>
                <w:szCs w:val="20"/>
              </w:rPr>
              <w:t xml:space="preserve">assessment including administration support and response rate </w:t>
            </w:r>
            <w:r w:rsidR="00C85751" w:rsidRPr="004D2A62">
              <w:rPr>
                <w:rFonts w:cstheme="majorHAnsi"/>
                <w:b w:val="0"/>
                <w:sz w:val="20"/>
                <w:szCs w:val="20"/>
              </w:rPr>
              <w:t>tracking</w:t>
            </w:r>
            <w:r w:rsidR="00144CD1" w:rsidRPr="004D2A62">
              <w:rPr>
                <w:rFonts w:cstheme="majorHAnsi"/>
                <w:b w:val="0"/>
                <w:sz w:val="20"/>
                <w:szCs w:val="20"/>
              </w:rPr>
              <w:t xml:space="preserve"> for 4</w:t>
            </w:r>
            <w:r w:rsidR="00CD7C0E">
              <w:rPr>
                <w:rFonts w:cstheme="majorHAnsi"/>
                <w:b w:val="0"/>
                <w:sz w:val="20"/>
                <w:szCs w:val="20"/>
              </w:rPr>
              <w:t>0</w:t>
            </w:r>
            <w:r w:rsidR="00144CD1" w:rsidRPr="004D2A62">
              <w:rPr>
                <w:rFonts w:cstheme="majorHAnsi"/>
                <w:b w:val="0"/>
                <w:sz w:val="20"/>
                <w:szCs w:val="20"/>
              </w:rPr>
              <w:t xml:space="preserve"> participants</w:t>
            </w:r>
          </w:p>
          <w:p w14:paraId="62DA4E0D" w14:textId="27E38A76" w:rsidR="00C85751" w:rsidRPr="004D2A62" w:rsidRDefault="00C85751" w:rsidP="00C85751">
            <w:pPr>
              <w:pStyle w:val="ListParagraph"/>
              <w:numPr>
                <w:ilvl w:val="0"/>
                <w:numId w:val="6"/>
              </w:numPr>
              <w:rPr>
                <w:rFonts w:cstheme="majorHAnsi"/>
                <w:b w:val="0"/>
                <w:sz w:val="20"/>
                <w:szCs w:val="20"/>
              </w:rPr>
            </w:pPr>
            <w:r w:rsidRPr="004D2A62">
              <w:rPr>
                <w:rFonts w:cstheme="majorHAnsi"/>
                <w:b w:val="0"/>
                <w:sz w:val="20"/>
                <w:szCs w:val="20"/>
              </w:rPr>
              <w:t>30</w:t>
            </w:r>
            <w:r w:rsidR="009A5011">
              <w:rPr>
                <w:rFonts w:cstheme="majorHAnsi"/>
                <w:b w:val="0"/>
                <w:sz w:val="20"/>
                <w:szCs w:val="20"/>
              </w:rPr>
              <w:t>-60</w:t>
            </w:r>
            <w:r w:rsidRPr="004D2A62">
              <w:rPr>
                <w:rFonts w:cstheme="majorHAnsi"/>
                <w:b w:val="0"/>
                <w:sz w:val="20"/>
                <w:szCs w:val="20"/>
              </w:rPr>
              <w:t>min individual debrief per leader scheduled in ‘blocks’ at central location.</w:t>
            </w:r>
          </w:p>
          <w:p w14:paraId="7D64ABD0" w14:textId="77777777" w:rsidR="000E13BD" w:rsidRPr="004D2A62" w:rsidRDefault="000E13BD" w:rsidP="003035FD">
            <w:pPr>
              <w:pStyle w:val="ListParagraph"/>
              <w:numPr>
                <w:ilvl w:val="0"/>
                <w:numId w:val="6"/>
              </w:numPr>
              <w:rPr>
                <w:rFonts w:cstheme="majorHAnsi"/>
                <w:b w:val="0"/>
                <w:sz w:val="20"/>
                <w:szCs w:val="20"/>
              </w:rPr>
            </w:pPr>
            <w:r w:rsidRPr="004D2A62">
              <w:rPr>
                <w:rFonts w:cstheme="majorHAnsi"/>
                <w:b w:val="0"/>
                <w:sz w:val="20"/>
                <w:szCs w:val="20"/>
              </w:rPr>
              <w:t>Preparation time to familiarise coach with results</w:t>
            </w:r>
          </w:p>
          <w:p w14:paraId="491146B9" w14:textId="2E6ED277" w:rsidR="000E13BD" w:rsidRPr="004D2A62" w:rsidRDefault="00C85751" w:rsidP="003035FD">
            <w:pPr>
              <w:pStyle w:val="ListParagraph"/>
              <w:numPr>
                <w:ilvl w:val="0"/>
                <w:numId w:val="6"/>
              </w:numPr>
              <w:rPr>
                <w:rFonts w:cstheme="majorHAnsi"/>
                <w:b w:val="0"/>
                <w:sz w:val="20"/>
                <w:szCs w:val="20"/>
              </w:rPr>
            </w:pPr>
            <w:r w:rsidRPr="004D2A62">
              <w:rPr>
                <w:rFonts w:cstheme="majorHAnsi"/>
                <w:b w:val="0"/>
                <w:sz w:val="20"/>
                <w:szCs w:val="20"/>
              </w:rPr>
              <w:t xml:space="preserve">Customised </w:t>
            </w:r>
            <w:r w:rsidR="003B329C">
              <w:rPr>
                <w:rFonts w:cstheme="majorHAnsi"/>
                <w:b w:val="0"/>
                <w:bCs w:val="0"/>
                <w:sz w:val="20"/>
                <w:szCs w:val="20"/>
              </w:rPr>
              <w:t>ISA</w:t>
            </w:r>
            <w:r w:rsidR="006F5FAC" w:rsidRPr="00796A5B">
              <w:rPr>
                <w:rFonts w:cstheme="majorHAnsi"/>
                <w:sz w:val="20"/>
                <w:szCs w:val="20"/>
              </w:rPr>
              <w:t xml:space="preserve"> </w:t>
            </w:r>
            <w:r w:rsidR="000E13BD" w:rsidRPr="004D2A62">
              <w:rPr>
                <w:rFonts w:cstheme="majorHAnsi"/>
                <w:b w:val="0"/>
                <w:sz w:val="20"/>
                <w:szCs w:val="20"/>
              </w:rPr>
              <w:t>Self-Development Guide</w:t>
            </w:r>
            <w:r w:rsidR="00853FBF" w:rsidRPr="004D2A62">
              <w:rPr>
                <w:rFonts w:cstheme="majorHAnsi"/>
                <w:b w:val="0"/>
                <w:sz w:val="20"/>
                <w:szCs w:val="20"/>
              </w:rPr>
              <w:t xml:space="preserve"> per person</w:t>
            </w:r>
          </w:p>
          <w:p w14:paraId="56A26973" w14:textId="77777777" w:rsidR="000E13BD" w:rsidRPr="004D2A62" w:rsidRDefault="000E13BD" w:rsidP="002D0058">
            <w:pPr>
              <w:pStyle w:val="ListParagraph"/>
              <w:numPr>
                <w:ilvl w:val="0"/>
                <w:numId w:val="6"/>
              </w:numPr>
              <w:rPr>
                <w:rFonts w:cstheme="majorHAnsi"/>
                <w:b w:val="0"/>
                <w:sz w:val="20"/>
                <w:szCs w:val="20"/>
              </w:rPr>
            </w:pPr>
            <w:r w:rsidRPr="004D2A62">
              <w:rPr>
                <w:rFonts w:cstheme="majorHAnsi"/>
                <w:b w:val="0"/>
                <w:sz w:val="20"/>
                <w:szCs w:val="20"/>
              </w:rPr>
              <w:t>Additional follow up and</w:t>
            </w:r>
            <w:r w:rsidR="002D0058" w:rsidRPr="004D2A62">
              <w:rPr>
                <w:rFonts w:cstheme="majorHAnsi"/>
                <w:b w:val="0"/>
                <w:sz w:val="20"/>
                <w:szCs w:val="20"/>
              </w:rPr>
              <w:t xml:space="preserve"> coaching materials if required</w:t>
            </w:r>
          </w:p>
          <w:p w14:paraId="55A89461" w14:textId="4D3A74DF" w:rsidR="00C85751" w:rsidRPr="004D2A62" w:rsidRDefault="00C85751" w:rsidP="00C85751">
            <w:pPr>
              <w:pStyle w:val="ListParagraph"/>
              <w:rPr>
                <w:rFonts w:cstheme="majorHAnsi"/>
                <w:b w:val="0"/>
                <w:sz w:val="20"/>
                <w:szCs w:val="20"/>
              </w:rPr>
            </w:pPr>
          </w:p>
        </w:tc>
        <w:tc>
          <w:tcPr>
            <w:tcW w:w="1640" w:type="dxa"/>
            <w:tcBorders>
              <w:top w:val="none" w:sz="0" w:space="0" w:color="auto"/>
              <w:bottom w:val="none" w:sz="0" w:space="0" w:color="auto"/>
            </w:tcBorders>
          </w:tcPr>
          <w:p w14:paraId="27943918" w14:textId="2A889232" w:rsidR="000E13BD" w:rsidRPr="004D2A62" w:rsidRDefault="009A5011" w:rsidP="004D2A62">
            <w:pPr>
              <w:jc w:val="right"/>
              <w:cnfStyle w:val="000000100000" w:firstRow="0" w:lastRow="0" w:firstColumn="0" w:lastColumn="0" w:oddVBand="0" w:evenVBand="0" w:oddHBand="1" w:evenHBand="0" w:firstRowFirstColumn="0" w:firstRowLastColumn="0" w:lastRowFirstColumn="0" w:lastRowLastColumn="0"/>
              <w:rPr>
                <w:rFonts w:cstheme="majorHAnsi"/>
                <w:b/>
                <w:sz w:val="20"/>
                <w:szCs w:val="20"/>
              </w:rPr>
            </w:pPr>
            <w:r>
              <w:rPr>
                <w:rFonts w:cstheme="majorHAnsi"/>
                <w:b/>
                <w:sz w:val="20"/>
                <w:szCs w:val="20"/>
              </w:rPr>
              <w:t>$20,600.00</w:t>
            </w:r>
            <w:r w:rsidR="00144CD1" w:rsidRPr="004D2A62">
              <w:rPr>
                <w:rFonts w:cstheme="majorHAnsi"/>
                <w:b/>
                <w:sz w:val="20"/>
                <w:szCs w:val="20"/>
              </w:rPr>
              <w:t xml:space="preserve"> </w:t>
            </w:r>
            <w:r w:rsidR="002D0058" w:rsidRPr="004D2A62">
              <w:rPr>
                <w:rFonts w:cstheme="majorHAnsi"/>
                <w:b/>
                <w:sz w:val="20"/>
                <w:szCs w:val="20"/>
              </w:rPr>
              <w:t>for 4</w:t>
            </w:r>
            <w:r w:rsidR="00CD7C0E">
              <w:rPr>
                <w:rFonts w:cstheme="majorHAnsi"/>
                <w:b/>
                <w:sz w:val="20"/>
                <w:szCs w:val="20"/>
              </w:rPr>
              <w:t>0</w:t>
            </w:r>
            <w:r w:rsidR="000E13BD" w:rsidRPr="004D2A62">
              <w:rPr>
                <w:rFonts w:cstheme="majorHAnsi"/>
                <w:b/>
                <w:sz w:val="20"/>
                <w:szCs w:val="20"/>
              </w:rPr>
              <w:t xml:space="preserve"> leaders</w:t>
            </w:r>
          </w:p>
          <w:p w14:paraId="7C5F192B" w14:textId="77777777" w:rsidR="000E13BD" w:rsidRPr="004D2A62" w:rsidRDefault="000E13BD" w:rsidP="003035FD">
            <w:pPr>
              <w:jc w:val="right"/>
              <w:cnfStyle w:val="000000100000" w:firstRow="0" w:lastRow="0" w:firstColumn="0" w:lastColumn="0" w:oddVBand="0" w:evenVBand="0" w:oddHBand="1" w:evenHBand="0" w:firstRowFirstColumn="0" w:firstRowLastColumn="0" w:lastRowFirstColumn="0" w:lastRowLastColumn="0"/>
              <w:rPr>
                <w:rFonts w:cstheme="majorHAnsi"/>
                <w:b/>
                <w:sz w:val="20"/>
                <w:szCs w:val="20"/>
              </w:rPr>
            </w:pPr>
          </w:p>
          <w:p w14:paraId="3CA61FEA" w14:textId="0BA24C37" w:rsidR="004D2A62" w:rsidRPr="004D2A62" w:rsidRDefault="002D0058" w:rsidP="004D2A62">
            <w:pPr>
              <w:jc w:val="right"/>
              <w:cnfStyle w:val="000000100000" w:firstRow="0" w:lastRow="0" w:firstColumn="0" w:lastColumn="0" w:oddVBand="0" w:evenVBand="0" w:oddHBand="1" w:evenHBand="0" w:firstRowFirstColumn="0" w:firstRowLastColumn="0" w:lastRowFirstColumn="0" w:lastRowLastColumn="0"/>
              <w:rPr>
                <w:rFonts w:cstheme="majorHAnsi"/>
                <w:i/>
                <w:sz w:val="20"/>
                <w:szCs w:val="20"/>
              </w:rPr>
            </w:pPr>
            <w:r w:rsidRPr="004D2A62">
              <w:rPr>
                <w:rFonts w:cstheme="majorHAnsi"/>
                <w:i/>
                <w:sz w:val="20"/>
                <w:szCs w:val="20"/>
              </w:rPr>
              <w:t>($</w:t>
            </w:r>
            <w:r w:rsidR="009A5011">
              <w:rPr>
                <w:rFonts w:cstheme="majorHAnsi"/>
                <w:i/>
                <w:sz w:val="20"/>
                <w:szCs w:val="20"/>
              </w:rPr>
              <w:t>515</w:t>
            </w:r>
            <w:r w:rsidR="00144CD1" w:rsidRPr="004D2A62">
              <w:rPr>
                <w:rFonts w:cstheme="majorHAnsi"/>
                <w:i/>
                <w:sz w:val="20"/>
                <w:szCs w:val="20"/>
              </w:rPr>
              <w:t>.00 per person</w:t>
            </w:r>
            <w:r w:rsidR="004D2A62" w:rsidRPr="004D2A62">
              <w:rPr>
                <w:rFonts w:cstheme="majorHAnsi"/>
                <w:i/>
                <w:sz w:val="20"/>
                <w:szCs w:val="20"/>
              </w:rPr>
              <w:t xml:space="preserve"> – discounted rate</w:t>
            </w:r>
            <w:r w:rsidR="009A5011">
              <w:rPr>
                <w:rFonts w:cstheme="majorHAnsi"/>
                <w:i/>
                <w:sz w:val="20"/>
                <w:szCs w:val="20"/>
              </w:rPr>
              <w:t xml:space="preserve"> from $650.00</w:t>
            </w:r>
            <w:r w:rsidR="004D2A62" w:rsidRPr="004D2A62">
              <w:rPr>
                <w:rFonts w:cstheme="majorHAnsi"/>
                <w:i/>
                <w:sz w:val="20"/>
                <w:szCs w:val="20"/>
              </w:rPr>
              <w:t>)</w:t>
            </w:r>
          </w:p>
          <w:p w14:paraId="56A0C44B" w14:textId="77777777" w:rsidR="000E13BD" w:rsidRPr="004D2A62" w:rsidRDefault="000E13BD" w:rsidP="003035FD">
            <w:pPr>
              <w:jc w:val="right"/>
              <w:cnfStyle w:val="000000100000" w:firstRow="0" w:lastRow="0" w:firstColumn="0" w:lastColumn="0" w:oddVBand="0" w:evenVBand="0" w:oddHBand="1" w:evenHBand="0" w:firstRowFirstColumn="0" w:firstRowLastColumn="0" w:lastRowFirstColumn="0" w:lastRowLastColumn="0"/>
              <w:rPr>
                <w:rFonts w:cstheme="majorHAnsi"/>
                <w:b/>
                <w:sz w:val="20"/>
                <w:szCs w:val="20"/>
              </w:rPr>
            </w:pPr>
          </w:p>
        </w:tc>
      </w:tr>
      <w:tr w:rsidR="00853FBF" w:rsidRPr="004D2A62" w14:paraId="3C32215D" w14:textId="77777777" w:rsidTr="009A5011">
        <w:tc>
          <w:tcPr>
            <w:cnfStyle w:val="001000000000" w:firstRow="0" w:lastRow="0" w:firstColumn="1" w:lastColumn="0" w:oddVBand="0" w:evenVBand="0" w:oddHBand="0" w:evenHBand="0" w:firstRowFirstColumn="0" w:firstRowLastColumn="0" w:lastRowFirstColumn="0" w:lastRowLastColumn="0"/>
            <w:tcW w:w="7366" w:type="dxa"/>
            <w:tcBorders>
              <w:right w:val="none" w:sz="0" w:space="0" w:color="auto"/>
            </w:tcBorders>
          </w:tcPr>
          <w:p w14:paraId="7DE31F1D" w14:textId="25E6B923" w:rsidR="00C85751" w:rsidRPr="004D2A62" w:rsidRDefault="003B329C" w:rsidP="00853FBF">
            <w:pPr>
              <w:rPr>
                <w:rFonts w:cstheme="majorHAnsi"/>
                <w:b w:val="0"/>
                <w:bCs w:val="0"/>
                <w:sz w:val="20"/>
                <w:szCs w:val="20"/>
              </w:rPr>
            </w:pPr>
            <w:r>
              <w:rPr>
                <w:rFonts w:cstheme="majorHAnsi"/>
                <w:sz w:val="20"/>
                <w:szCs w:val="20"/>
              </w:rPr>
              <w:t>ISA</w:t>
            </w:r>
            <w:r w:rsidR="006F5FAC" w:rsidRPr="006F5FAC">
              <w:rPr>
                <w:rFonts w:cstheme="majorHAnsi"/>
                <w:sz w:val="20"/>
                <w:szCs w:val="20"/>
              </w:rPr>
              <w:t xml:space="preserve"> </w:t>
            </w:r>
            <w:r w:rsidR="00C85751" w:rsidRPr="006F5FAC">
              <w:rPr>
                <w:rFonts w:cstheme="majorHAnsi"/>
                <w:sz w:val="20"/>
                <w:szCs w:val="20"/>
              </w:rPr>
              <w:t>Education</w:t>
            </w:r>
            <w:r w:rsidR="00C85751" w:rsidRPr="004D2A62">
              <w:rPr>
                <w:rFonts w:cstheme="majorHAnsi"/>
                <w:sz w:val="20"/>
                <w:szCs w:val="20"/>
              </w:rPr>
              <w:t xml:space="preserve"> &amp; Group </w:t>
            </w:r>
            <w:r w:rsidR="00CD7C0E">
              <w:rPr>
                <w:rFonts w:cstheme="majorHAnsi"/>
                <w:sz w:val="20"/>
                <w:szCs w:val="20"/>
              </w:rPr>
              <w:t>Aggregate</w:t>
            </w:r>
            <w:r w:rsidR="00C85751" w:rsidRPr="004D2A62">
              <w:rPr>
                <w:rFonts w:cstheme="majorHAnsi"/>
                <w:sz w:val="20"/>
                <w:szCs w:val="20"/>
              </w:rPr>
              <w:t xml:space="preserve"> Debrief</w:t>
            </w:r>
            <w:r w:rsidR="004D2A62" w:rsidRPr="004D2A62">
              <w:rPr>
                <w:rFonts w:cstheme="majorHAnsi"/>
                <w:sz w:val="20"/>
                <w:szCs w:val="20"/>
              </w:rPr>
              <w:t>s (recommend x 4 as outlined)</w:t>
            </w:r>
          </w:p>
          <w:p w14:paraId="3FD62047" w14:textId="1A306DD0" w:rsidR="00853FBF" w:rsidRPr="004D2A62" w:rsidRDefault="00853FBF" w:rsidP="00853FBF">
            <w:pPr>
              <w:rPr>
                <w:rFonts w:cstheme="majorHAnsi"/>
                <w:bCs w:val="0"/>
                <w:sz w:val="20"/>
                <w:szCs w:val="20"/>
              </w:rPr>
            </w:pPr>
            <w:r w:rsidRPr="004D2A62">
              <w:rPr>
                <w:rFonts w:cstheme="majorHAnsi"/>
                <w:b w:val="0"/>
                <w:sz w:val="20"/>
                <w:szCs w:val="20"/>
              </w:rPr>
              <w:t>Includes:</w:t>
            </w:r>
          </w:p>
          <w:p w14:paraId="39C9F544" w14:textId="5CA547BF" w:rsidR="006F5FAC" w:rsidRDefault="00C85751" w:rsidP="00C85751">
            <w:pPr>
              <w:pStyle w:val="ListParagraph"/>
              <w:numPr>
                <w:ilvl w:val="0"/>
                <w:numId w:val="6"/>
              </w:numPr>
              <w:rPr>
                <w:rFonts w:cstheme="majorHAnsi"/>
                <w:b w:val="0"/>
                <w:bCs w:val="0"/>
                <w:sz w:val="20"/>
                <w:szCs w:val="20"/>
              </w:rPr>
            </w:pPr>
            <w:proofErr w:type="gramStart"/>
            <w:r w:rsidRPr="004D2A62">
              <w:rPr>
                <w:rFonts w:cstheme="majorHAnsi"/>
                <w:b w:val="0"/>
                <w:bCs w:val="0"/>
                <w:sz w:val="20"/>
                <w:szCs w:val="20"/>
              </w:rPr>
              <w:t>2 hour</w:t>
            </w:r>
            <w:proofErr w:type="gramEnd"/>
            <w:r w:rsidRPr="004D2A62">
              <w:rPr>
                <w:rFonts w:cstheme="majorHAnsi"/>
                <w:b w:val="0"/>
                <w:bCs w:val="0"/>
                <w:sz w:val="20"/>
                <w:szCs w:val="20"/>
              </w:rPr>
              <w:t xml:space="preserve"> face to face facilitated session with accredited </w:t>
            </w:r>
            <w:r w:rsidR="003B329C">
              <w:rPr>
                <w:rFonts w:cstheme="majorHAnsi"/>
                <w:b w:val="0"/>
                <w:bCs w:val="0"/>
                <w:sz w:val="20"/>
                <w:szCs w:val="20"/>
              </w:rPr>
              <w:t>ISA</w:t>
            </w:r>
            <w:r w:rsidR="006F5FAC" w:rsidRPr="00796A5B">
              <w:rPr>
                <w:rFonts w:cstheme="majorHAnsi"/>
                <w:sz w:val="20"/>
                <w:szCs w:val="20"/>
              </w:rPr>
              <w:t xml:space="preserve"> </w:t>
            </w:r>
            <w:r w:rsidRPr="004D2A62">
              <w:rPr>
                <w:rFonts w:cstheme="majorHAnsi"/>
                <w:b w:val="0"/>
                <w:bCs w:val="0"/>
                <w:sz w:val="20"/>
                <w:szCs w:val="20"/>
              </w:rPr>
              <w:t xml:space="preserve">coach to align participants on </w:t>
            </w:r>
            <w:r w:rsidR="003B329C">
              <w:rPr>
                <w:rFonts w:cstheme="majorHAnsi"/>
                <w:b w:val="0"/>
                <w:bCs w:val="0"/>
                <w:sz w:val="20"/>
                <w:szCs w:val="20"/>
              </w:rPr>
              <w:t>ISA</w:t>
            </w:r>
            <w:r w:rsidR="006F5FAC" w:rsidRPr="00796A5B">
              <w:rPr>
                <w:rFonts w:cstheme="majorHAnsi"/>
                <w:sz w:val="20"/>
                <w:szCs w:val="20"/>
              </w:rPr>
              <w:t xml:space="preserve"> </w:t>
            </w:r>
          </w:p>
          <w:p w14:paraId="4EF17856" w14:textId="5893D11C" w:rsidR="00C85751" w:rsidRPr="004D2A62" w:rsidRDefault="00C85751" w:rsidP="00C85751">
            <w:pPr>
              <w:pStyle w:val="ListParagraph"/>
              <w:numPr>
                <w:ilvl w:val="0"/>
                <w:numId w:val="6"/>
              </w:numPr>
              <w:rPr>
                <w:rFonts w:cstheme="majorHAnsi"/>
                <w:b w:val="0"/>
                <w:bCs w:val="0"/>
                <w:sz w:val="20"/>
                <w:szCs w:val="20"/>
              </w:rPr>
            </w:pPr>
            <w:r w:rsidRPr="004D2A62">
              <w:rPr>
                <w:rFonts w:cstheme="majorHAnsi"/>
                <w:b w:val="0"/>
                <w:bCs w:val="0"/>
                <w:sz w:val="20"/>
                <w:szCs w:val="20"/>
              </w:rPr>
              <w:t>prior to 1:1 debriefs</w:t>
            </w:r>
          </w:p>
          <w:p w14:paraId="2A0EC65C" w14:textId="1593670D" w:rsidR="00C85751" w:rsidRPr="004D2A62" w:rsidRDefault="00C85751" w:rsidP="00C85751">
            <w:pPr>
              <w:pStyle w:val="ListParagraph"/>
              <w:numPr>
                <w:ilvl w:val="0"/>
                <w:numId w:val="6"/>
              </w:numPr>
              <w:rPr>
                <w:rFonts w:cstheme="majorHAnsi"/>
                <w:b w:val="0"/>
                <w:bCs w:val="0"/>
                <w:sz w:val="20"/>
                <w:szCs w:val="20"/>
              </w:rPr>
            </w:pPr>
            <w:r w:rsidRPr="004D2A62">
              <w:rPr>
                <w:rFonts w:cstheme="majorHAnsi"/>
                <w:b w:val="0"/>
                <w:bCs w:val="0"/>
                <w:sz w:val="20"/>
                <w:szCs w:val="20"/>
              </w:rPr>
              <w:t xml:space="preserve">Discussion aligning to </w:t>
            </w:r>
            <w:r w:rsidR="00CD7C0E">
              <w:rPr>
                <w:rFonts w:cstheme="majorHAnsi"/>
                <w:b w:val="0"/>
                <w:bCs w:val="0"/>
                <w:sz w:val="20"/>
                <w:szCs w:val="20"/>
              </w:rPr>
              <w:t>Organisation Name</w:t>
            </w:r>
            <w:r w:rsidRPr="004D2A62">
              <w:rPr>
                <w:rFonts w:cstheme="majorHAnsi"/>
                <w:b w:val="0"/>
                <w:bCs w:val="0"/>
                <w:sz w:val="20"/>
                <w:szCs w:val="20"/>
              </w:rPr>
              <w:t xml:space="preserve"> values</w:t>
            </w:r>
          </w:p>
          <w:p w14:paraId="17A6BEFD" w14:textId="4FAAFEAD" w:rsidR="00C85751" w:rsidRPr="004D2A62" w:rsidRDefault="00C85751" w:rsidP="00C85751">
            <w:pPr>
              <w:pStyle w:val="ListParagraph"/>
              <w:rPr>
                <w:rFonts w:cstheme="majorHAnsi"/>
                <w:b w:val="0"/>
                <w:bCs w:val="0"/>
                <w:sz w:val="20"/>
                <w:szCs w:val="20"/>
              </w:rPr>
            </w:pPr>
            <w:r w:rsidRPr="004D2A62">
              <w:rPr>
                <w:rFonts w:cstheme="majorHAnsi"/>
                <w:b w:val="0"/>
                <w:bCs w:val="0"/>
                <w:sz w:val="20"/>
                <w:szCs w:val="20"/>
              </w:rPr>
              <w:t xml:space="preserve">Discussion about </w:t>
            </w:r>
            <w:r w:rsidR="00CD7C0E">
              <w:rPr>
                <w:rFonts w:cstheme="majorHAnsi"/>
                <w:b w:val="0"/>
                <w:bCs w:val="0"/>
                <w:sz w:val="20"/>
                <w:szCs w:val="20"/>
              </w:rPr>
              <w:t>Aggregate</w:t>
            </w:r>
            <w:r w:rsidRPr="004D2A62">
              <w:rPr>
                <w:rFonts w:cstheme="majorHAnsi"/>
                <w:b w:val="0"/>
                <w:bCs w:val="0"/>
                <w:sz w:val="20"/>
                <w:szCs w:val="20"/>
              </w:rPr>
              <w:t xml:space="preserve"> results to explain tool and set participants up to receive their own results</w:t>
            </w:r>
          </w:p>
          <w:p w14:paraId="72867A73" w14:textId="37E5EDCE" w:rsidR="00C85751" w:rsidRPr="004D2A62" w:rsidRDefault="00C85751" w:rsidP="00C85751">
            <w:pPr>
              <w:pStyle w:val="ListParagraph"/>
              <w:numPr>
                <w:ilvl w:val="0"/>
                <w:numId w:val="6"/>
              </w:numPr>
              <w:rPr>
                <w:rFonts w:cstheme="majorHAnsi"/>
                <w:b w:val="0"/>
                <w:bCs w:val="0"/>
                <w:sz w:val="20"/>
                <w:szCs w:val="20"/>
              </w:rPr>
            </w:pPr>
            <w:r w:rsidRPr="004D2A62">
              <w:rPr>
                <w:rFonts w:cstheme="majorHAnsi"/>
                <w:b w:val="0"/>
                <w:bCs w:val="0"/>
                <w:sz w:val="20"/>
                <w:szCs w:val="20"/>
              </w:rPr>
              <w:t xml:space="preserve">Preparation of customised presentation using group results and </w:t>
            </w:r>
            <w:r w:rsidR="00CD7C0E">
              <w:rPr>
                <w:rFonts w:cstheme="majorHAnsi"/>
                <w:b w:val="0"/>
                <w:bCs w:val="0"/>
                <w:sz w:val="20"/>
                <w:szCs w:val="20"/>
              </w:rPr>
              <w:t>Organisation Name</w:t>
            </w:r>
            <w:r w:rsidRPr="004D2A62">
              <w:rPr>
                <w:rFonts w:cstheme="majorHAnsi"/>
                <w:b w:val="0"/>
                <w:bCs w:val="0"/>
                <w:sz w:val="20"/>
                <w:szCs w:val="20"/>
              </w:rPr>
              <w:t xml:space="preserve"> values. </w:t>
            </w:r>
          </w:p>
          <w:p w14:paraId="46D7C1F5" w14:textId="79711439" w:rsidR="004D2A62" w:rsidRPr="004D2A62" w:rsidRDefault="004D2A62" w:rsidP="00C85751">
            <w:pPr>
              <w:pStyle w:val="ListParagraph"/>
              <w:numPr>
                <w:ilvl w:val="0"/>
                <w:numId w:val="6"/>
              </w:numPr>
              <w:rPr>
                <w:rFonts w:cstheme="majorHAnsi"/>
                <w:b w:val="0"/>
                <w:bCs w:val="0"/>
                <w:sz w:val="20"/>
                <w:szCs w:val="20"/>
              </w:rPr>
            </w:pPr>
            <w:r w:rsidRPr="004D2A62">
              <w:rPr>
                <w:rFonts w:cstheme="majorHAnsi"/>
                <w:b w:val="0"/>
                <w:bCs w:val="0"/>
                <w:sz w:val="20"/>
                <w:szCs w:val="20"/>
              </w:rPr>
              <w:t xml:space="preserve">Recommend 4 sessions/ 4 reports </w:t>
            </w:r>
          </w:p>
          <w:p w14:paraId="7AD24779" w14:textId="270D723E" w:rsidR="00853FBF" w:rsidRPr="004D2A62" w:rsidRDefault="00853FBF" w:rsidP="00853FBF">
            <w:pPr>
              <w:rPr>
                <w:rFonts w:cstheme="majorHAnsi"/>
                <w:sz w:val="20"/>
                <w:szCs w:val="20"/>
              </w:rPr>
            </w:pPr>
          </w:p>
        </w:tc>
        <w:tc>
          <w:tcPr>
            <w:tcW w:w="1640" w:type="dxa"/>
          </w:tcPr>
          <w:p w14:paraId="600D64E7" w14:textId="2611A38F" w:rsidR="004D2A62" w:rsidRPr="004D2A62" w:rsidRDefault="004D2A62" w:rsidP="001B71F7">
            <w:pPr>
              <w:jc w:val="right"/>
              <w:cnfStyle w:val="000000000000" w:firstRow="0" w:lastRow="0" w:firstColumn="0" w:lastColumn="0" w:oddVBand="0" w:evenVBand="0" w:oddHBand="0" w:evenHBand="0" w:firstRowFirstColumn="0" w:firstRowLastColumn="0" w:lastRowFirstColumn="0" w:lastRowLastColumn="0"/>
              <w:rPr>
                <w:rFonts w:cstheme="majorHAnsi"/>
                <w:b/>
                <w:sz w:val="20"/>
                <w:szCs w:val="20"/>
              </w:rPr>
            </w:pPr>
            <w:r w:rsidRPr="004D2A62">
              <w:rPr>
                <w:rFonts w:cstheme="majorHAnsi"/>
                <w:b/>
                <w:sz w:val="20"/>
                <w:szCs w:val="20"/>
              </w:rPr>
              <w:t>$6</w:t>
            </w:r>
            <w:r w:rsidR="003F6A1F">
              <w:rPr>
                <w:rFonts w:cstheme="majorHAnsi"/>
                <w:b/>
                <w:sz w:val="20"/>
                <w:szCs w:val="20"/>
              </w:rPr>
              <w:t>,</w:t>
            </w:r>
            <w:r w:rsidRPr="004D2A62">
              <w:rPr>
                <w:rFonts w:cstheme="majorHAnsi"/>
                <w:b/>
                <w:sz w:val="20"/>
                <w:szCs w:val="20"/>
              </w:rPr>
              <w:t>880.00</w:t>
            </w:r>
          </w:p>
          <w:p w14:paraId="752F4C2F" w14:textId="77777777" w:rsidR="004D2A62" w:rsidRPr="004D2A62" w:rsidRDefault="004D2A62" w:rsidP="001B71F7">
            <w:pPr>
              <w:jc w:val="right"/>
              <w:cnfStyle w:val="000000000000" w:firstRow="0" w:lastRow="0" w:firstColumn="0" w:lastColumn="0" w:oddVBand="0" w:evenVBand="0" w:oddHBand="0" w:evenHBand="0" w:firstRowFirstColumn="0" w:firstRowLastColumn="0" w:lastRowFirstColumn="0" w:lastRowLastColumn="0"/>
              <w:rPr>
                <w:rFonts w:cstheme="majorHAnsi"/>
                <w:b/>
                <w:i/>
                <w:iCs/>
                <w:sz w:val="20"/>
                <w:szCs w:val="20"/>
              </w:rPr>
            </w:pPr>
          </w:p>
          <w:p w14:paraId="10E10E9A" w14:textId="01E52D41" w:rsidR="00853FBF" w:rsidRPr="004D2A62" w:rsidRDefault="004D2A62" w:rsidP="001B71F7">
            <w:pPr>
              <w:jc w:val="right"/>
              <w:cnfStyle w:val="000000000000" w:firstRow="0" w:lastRow="0" w:firstColumn="0" w:lastColumn="0" w:oddVBand="0" w:evenVBand="0" w:oddHBand="0" w:evenHBand="0" w:firstRowFirstColumn="0" w:firstRowLastColumn="0" w:lastRowFirstColumn="0" w:lastRowLastColumn="0"/>
              <w:rPr>
                <w:rFonts w:cstheme="majorHAnsi"/>
                <w:bCs/>
                <w:i/>
                <w:iCs/>
                <w:sz w:val="20"/>
                <w:szCs w:val="20"/>
              </w:rPr>
            </w:pPr>
            <w:r w:rsidRPr="004D2A62">
              <w:rPr>
                <w:rFonts w:cstheme="majorHAnsi"/>
                <w:bCs/>
                <w:i/>
                <w:iCs/>
                <w:sz w:val="20"/>
                <w:szCs w:val="20"/>
              </w:rPr>
              <w:t>(</w:t>
            </w:r>
            <w:r w:rsidR="00C85751" w:rsidRPr="004D2A62">
              <w:rPr>
                <w:rFonts w:cstheme="majorHAnsi"/>
                <w:bCs/>
                <w:i/>
                <w:iCs/>
                <w:sz w:val="20"/>
                <w:szCs w:val="20"/>
              </w:rPr>
              <w:t xml:space="preserve">$840.00 </w:t>
            </w:r>
          </w:p>
          <w:p w14:paraId="1E93A2DF" w14:textId="5005BF99" w:rsidR="00F7601A" w:rsidRPr="004D2A62" w:rsidRDefault="00C85751" w:rsidP="004D2A62">
            <w:pPr>
              <w:jc w:val="right"/>
              <w:cnfStyle w:val="000000000000" w:firstRow="0" w:lastRow="0" w:firstColumn="0" w:lastColumn="0" w:oddVBand="0" w:evenVBand="0" w:oddHBand="0" w:evenHBand="0" w:firstRowFirstColumn="0" w:firstRowLastColumn="0" w:lastRowFirstColumn="0" w:lastRowLastColumn="0"/>
              <w:rPr>
                <w:rFonts w:cstheme="majorHAnsi"/>
                <w:bCs/>
                <w:i/>
                <w:iCs/>
                <w:sz w:val="20"/>
                <w:szCs w:val="20"/>
              </w:rPr>
            </w:pPr>
            <w:r w:rsidRPr="004D2A62">
              <w:rPr>
                <w:rFonts w:cstheme="majorHAnsi"/>
                <w:bCs/>
                <w:i/>
                <w:iCs/>
                <w:sz w:val="20"/>
                <w:szCs w:val="20"/>
              </w:rPr>
              <w:t>per session</w:t>
            </w:r>
            <w:r w:rsidR="004D2A62" w:rsidRPr="004D2A62">
              <w:rPr>
                <w:rFonts w:cstheme="majorHAnsi"/>
                <w:bCs/>
                <w:i/>
                <w:iCs/>
                <w:sz w:val="20"/>
                <w:szCs w:val="20"/>
              </w:rPr>
              <w:t xml:space="preserve"> x4</w:t>
            </w:r>
          </w:p>
          <w:p w14:paraId="5B8E2E85" w14:textId="0F3C7CFD" w:rsidR="00853FBF" w:rsidRPr="004D2A62" w:rsidRDefault="00C85751" w:rsidP="001B71F7">
            <w:pPr>
              <w:jc w:val="right"/>
              <w:cnfStyle w:val="000000000000" w:firstRow="0" w:lastRow="0" w:firstColumn="0" w:lastColumn="0" w:oddVBand="0" w:evenVBand="0" w:oddHBand="0" w:evenHBand="0" w:firstRowFirstColumn="0" w:firstRowLastColumn="0" w:lastRowFirstColumn="0" w:lastRowLastColumn="0"/>
              <w:rPr>
                <w:rFonts w:cstheme="majorHAnsi"/>
                <w:bCs/>
                <w:i/>
                <w:iCs/>
                <w:sz w:val="20"/>
                <w:szCs w:val="20"/>
              </w:rPr>
            </w:pPr>
            <w:r w:rsidRPr="004D2A62">
              <w:rPr>
                <w:rFonts w:cstheme="majorHAnsi"/>
                <w:bCs/>
                <w:i/>
                <w:iCs/>
                <w:sz w:val="20"/>
                <w:szCs w:val="20"/>
              </w:rPr>
              <w:t xml:space="preserve">$880.00 </w:t>
            </w:r>
          </w:p>
          <w:p w14:paraId="700CF579" w14:textId="07943824" w:rsidR="00C85751" w:rsidRPr="004D2A62" w:rsidRDefault="00C85751" w:rsidP="001B71F7">
            <w:pPr>
              <w:jc w:val="right"/>
              <w:cnfStyle w:val="000000000000" w:firstRow="0" w:lastRow="0" w:firstColumn="0" w:lastColumn="0" w:oddVBand="0" w:evenVBand="0" w:oddHBand="0" w:evenHBand="0" w:firstRowFirstColumn="0" w:firstRowLastColumn="0" w:lastRowFirstColumn="0" w:lastRowLastColumn="0"/>
              <w:rPr>
                <w:rFonts w:cstheme="majorHAnsi"/>
                <w:b/>
                <w:sz w:val="20"/>
                <w:szCs w:val="20"/>
              </w:rPr>
            </w:pPr>
            <w:r w:rsidRPr="004D2A62">
              <w:rPr>
                <w:rFonts w:cstheme="majorHAnsi"/>
                <w:bCs/>
                <w:i/>
                <w:iCs/>
                <w:sz w:val="20"/>
                <w:szCs w:val="20"/>
              </w:rPr>
              <w:t>per report</w:t>
            </w:r>
            <w:r w:rsidR="004D2A62" w:rsidRPr="004D2A62">
              <w:rPr>
                <w:rFonts w:cstheme="majorHAnsi"/>
                <w:bCs/>
                <w:i/>
                <w:iCs/>
                <w:sz w:val="20"/>
                <w:szCs w:val="20"/>
              </w:rPr>
              <w:t xml:space="preserve"> x4)</w:t>
            </w:r>
          </w:p>
        </w:tc>
      </w:tr>
      <w:tr w:rsidR="004D2A62" w:rsidRPr="004D2A62" w14:paraId="2FA21211" w14:textId="77777777" w:rsidTr="009A5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none" w:sz="0" w:space="0" w:color="auto"/>
              <w:bottom w:val="none" w:sz="0" w:space="0" w:color="auto"/>
              <w:right w:val="none" w:sz="0" w:space="0" w:color="auto"/>
            </w:tcBorders>
          </w:tcPr>
          <w:p w14:paraId="2C05DF8A" w14:textId="503D9705" w:rsidR="004D2A62" w:rsidRPr="004D2A62" w:rsidRDefault="003B329C" w:rsidP="001B71F7">
            <w:pPr>
              <w:rPr>
                <w:rFonts w:cstheme="majorHAnsi"/>
                <w:b w:val="0"/>
                <w:bCs w:val="0"/>
                <w:sz w:val="20"/>
                <w:szCs w:val="20"/>
              </w:rPr>
            </w:pPr>
            <w:r>
              <w:rPr>
                <w:rFonts w:cstheme="majorHAnsi"/>
                <w:sz w:val="20"/>
                <w:szCs w:val="20"/>
              </w:rPr>
              <w:t>ISA</w:t>
            </w:r>
            <w:r w:rsidR="006F5FAC" w:rsidRPr="00796A5B">
              <w:rPr>
                <w:rFonts w:cstheme="majorHAnsi"/>
                <w:sz w:val="20"/>
                <w:szCs w:val="20"/>
              </w:rPr>
              <w:t xml:space="preserve"> </w:t>
            </w:r>
            <w:r w:rsidR="004D2A62" w:rsidRPr="004D2A62">
              <w:rPr>
                <w:rFonts w:cstheme="majorHAnsi"/>
                <w:sz w:val="20"/>
                <w:szCs w:val="20"/>
              </w:rPr>
              <w:t>Project Management</w:t>
            </w:r>
          </w:p>
          <w:p w14:paraId="24AD8AE0" w14:textId="30B56A86" w:rsidR="004D2A62" w:rsidRPr="004D2A62" w:rsidRDefault="004D2A62" w:rsidP="001B71F7">
            <w:pPr>
              <w:rPr>
                <w:rFonts w:cstheme="majorHAnsi"/>
                <w:sz w:val="20"/>
                <w:szCs w:val="20"/>
              </w:rPr>
            </w:pPr>
            <w:r w:rsidRPr="004D2A62">
              <w:rPr>
                <w:rFonts w:cstheme="majorHAnsi"/>
                <w:b w:val="0"/>
                <w:bCs w:val="0"/>
                <w:sz w:val="20"/>
                <w:szCs w:val="20"/>
              </w:rPr>
              <w:t>Includes;</w:t>
            </w:r>
          </w:p>
          <w:p w14:paraId="3AC46488" w14:textId="457F9CC8" w:rsidR="004D2A62" w:rsidRPr="004D2A62" w:rsidRDefault="004D2A62" w:rsidP="004D2A62">
            <w:pPr>
              <w:pStyle w:val="ListParagraph"/>
              <w:numPr>
                <w:ilvl w:val="0"/>
                <w:numId w:val="6"/>
              </w:numPr>
              <w:rPr>
                <w:rFonts w:cstheme="majorHAnsi"/>
                <w:sz w:val="20"/>
                <w:szCs w:val="20"/>
              </w:rPr>
            </w:pPr>
            <w:r w:rsidRPr="004D2A62">
              <w:rPr>
                <w:rFonts w:cstheme="majorHAnsi"/>
                <w:b w:val="0"/>
                <w:bCs w:val="0"/>
                <w:sz w:val="20"/>
                <w:szCs w:val="20"/>
              </w:rPr>
              <w:t xml:space="preserve">Client contact, support &amp; liaison (including email, </w:t>
            </w:r>
            <w:proofErr w:type="gramStart"/>
            <w:r w:rsidRPr="004D2A62">
              <w:rPr>
                <w:rFonts w:cstheme="majorHAnsi"/>
                <w:b w:val="0"/>
                <w:bCs w:val="0"/>
                <w:sz w:val="20"/>
                <w:szCs w:val="20"/>
              </w:rPr>
              <w:t>phone</w:t>
            </w:r>
            <w:proofErr w:type="gramEnd"/>
            <w:r w:rsidRPr="004D2A62">
              <w:rPr>
                <w:rFonts w:cstheme="majorHAnsi"/>
                <w:b w:val="0"/>
                <w:bCs w:val="0"/>
                <w:sz w:val="20"/>
                <w:szCs w:val="20"/>
              </w:rPr>
              <w:t xml:space="preserve"> and face to face) throughout </w:t>
            </w:r>
            <w:r w:rsidR="003B329C">
              <w:rPr>
                <w:rFonts w:cstheme="majorHAnsi"/>
                <w:b w:val="0"/>
                <w:bCs w:val="0"/>
                <w:sz w:val="20"/>
                <w:szCs w:val="20"/>
              </w:rPr>
              <w:t>ISA</w:t>
            </w:r>
            <w:r w:rsidR="006F5FAC" w:rsidRPr="00796A5B">
              <w:rPr>
                <w:rFonts w:cstheme="majorHAnsi"/>
                <w:sz w:val="20"/>
                <w:szCs w:val="20"/>
              </w:rPr>
              <w:t xml:space="preserve"> </w:t>
            </w:r>
            <w:r w:rsidRPr="004D2A62">
              <w:rPr>
                <w:rFonts w:cstheme="majorHAnsi"/>
                <w:b w:val="0"/>
                <w:bCs w:val="0"/>
                <w:sz w:val="20"/>
                <w:szCs w:val="20"/>
              </w:rPr>
              <w:t>program</w:t>
            </w:r>
          </w:p>
          <w:p w14:paraId="3C2E30C2" w14:textId="4D614856" w:rsidR="004D2A62" w:rsidRPr="004D2A62" w:rsidRDefault="004D2A62" w:rsidP="004D2A62">
            <w:pPr>
              <w:pStyle w:val="ListParagraph"/>
              <w:numPr>
                <w:ilvl w:val="0"/>
                <w:numId w:val="6"/>
              </w:numPr>
              <w:rPr>
                <w:rFonts w:cstheme="majorHAnsi"/>
                <w:b w:val="0"/>
                <w:bCs w:val="0"/>
                <w:sz w:val="20"/>
                <w:szCs w:val="20"/>
              </w:rPr>
            </w:pPr>
            <w:r w:rsidRPr="004D2A62">
              <w:rPr>
                <w:rFonts w:cstheme="majorHAnsi"/>
                <w:b w:val="0"/>
                <w:bCs w:val="0"/>
                <w:sz w:val="20"/>
                <w:szCs w:val="20"/>
              </w:rPr>
              <w:t>Scheduling of all activities</w:t>
            </w:r>
          </w:p>
          <w:p w14:paraId="5D17E79F" w14:textId="6D8CC91D" w:rsidR="004D2A62" w:rsidRPr="004D2A62" w:rsidRDefault="004D2A62" w:rsidP="004D2A62">
            <w:pPr>
              <w:pStyle w:val="ListParagraph"/>
              <w:numPr>
                <w:ilvl w:val="0"/>
                <w:numId w:val="6"/>
              </w:numPr>
              <w:rPr>
                <w:rFonts w:cstheme="majorHAnsi"/>
                <w:b w:val="0"/>
                <w:bCs w:val="0"/>
                <w:sz w:val="20"/>
                <w:szCs w:val="20"/>
              </w:rPr>
            </w:pPr>
            <w:r w:rsidRPr="004D2A62">
              <w:rPr>
                <w:rFonts w:cstheme="majorHAnsi"/>
                <w:b w:val="0"/>
                <w:bCs w:val="0"/>
                <w:sz w:val="20"/>
                <w:szCs w:val="20"/>
              </w:rPr>
              <w:t>Preparation and administration time as needed</w:t>
            </w:r>
          </w:p>
          <w:p w14:paraId="6A2F10B2" w14:textId="0B17382F" w:rsidR="004D2A62" w:rsidRPr="004D2A62" w:rsidRDefault="004D2A62" w:rsidP="004D2A62">
            <w:pPr>
              <w:pStyle w:val="ListParagraph"/>
              <w:numPr>
                <w:ilvl w:val="0"/>
                <w:numId w:val="6"/>
              </w:numPr>
              <w:rPr>
                <w:rFonts w:cstheme="majorHAnsi"/>
                <w:b w:val="0"/>
                <w:bCs w:val="0"/>
                <w:sz w:val="20"/>
                <w:szCs w:val="20"/>
              </w:rPr>
            </w:pPr>
            <w:r w:rsidRPr="004D2A62">
              <w:rPr>
                <w:rFonts w:cstheme="majorHAnsi"/>
                <w:b w:val="0"/>
                <w:bCs w:val="0"/>
                <w:sz w:val="20"/>
                <w:szCs w:val="20"/>
              </w:rPr>
              <w:t>Progress reporting/updates as needed</w:t>
            </w:r>
          </w:p>
          <w:p w14:paraId="7FD01F81" w14:textId="77EFF691" w:rsidR="004D2A62" w:rsidRPr="004D2A62" w:rsidRDefault="004D2A62" w:rsidP="004D2A62">
            <w:pPr>
              <w:pStyle w:val="ListParagraph"/>
              <w:numPr>
                <w:ilvl w:val="0"/>
                <w:numId w:val="6"/>
              </w:numPr>
              <w:rPr>
                <w:rFonts w:cstheme="majorHAnsi"/>
                <w:b w:val="0"/>
                <w:sz w:val="20"/>
                <w:szCs w:val="20"/>
              </w:rPr>
            </w:pPr>
            <w:r w:rsidRPr="004D2A62">
              <w:rPr>
                <w:rFonts w:cstheme="majorHAnsi"/>
                <w:b w:val="0"/>
                <w:sz w:val="20"/>
                <w:szCs w:val="20"/>
              </w:rPr>
              <w:t xml:space="preserve">Delivery of 30 min </w:t>
            </w:r>
            <w:r w:rsidR="003B329C">
              <w:rPr>
                <w:rFonts w:cstheme="majorHAnsi"/>
                <w:b w:val="0"/>
                <w:bCs w:val="0"/>
                <w:sz w:val="20"/>
                <w:szCs w:val="20"/>
              </w:rPr>
              <w:t>ISA</w:t>
            </w:r>
            <w:r w:rsidR="006F5FAC" w:rsidRPr="00796A5B">
              <w:rPr>
                <w:rFonts w:cstheme="majorHAnsi"/>
                <w:sz w:val="20"/>
                <w:szCs w:val="20"/>
              </w:rPr>
              <w:t xml:space="preserve"> </w:t>
            </w:r>
            <w:r w:rsidRPr="004D2A62">
              <w:rPr>
                <w:rFonts w:cstheme="majorHAnsi"/>
                <w:b w:val="0"/>
                <w:sz w:val="20"/>
                <w:szCs w:val="20"/>
              </w:rPr>
              <w:t>briefing sessions to prepare participants for surveys</w:t>
            </w:r>
          </w:p>
          <w:p w14:paraId="14D30E16" w14:textId="1D029BFC" w:rsidR="004D2A62" w:rsidRPr="004D2A62" w:rsidRDefault="004D2A62" w:rsidP="004D2A62">
            <w:pPr>
              <w:pStyle w:val="ListParagraph"/>
              <w:numPr>
                <w:ilvl w:val="0"/>
                <w:numId w:val="6"/>
              </w:numPr>
              <w:rPr>
                <w:rFonts w:cstheme="majorHAnsi"/>
                <w:b w:val="0"/>
                <w:sz w:val="20"/>
                <w:szCs w:val="20"/>
              </w:rPr>
            </w:pPr>
            <w:r w:rsidRPr="004D2A62">
              <w:rPr>
                <w:rFonts w:cstheme="majorHAnsi"/>
                <w:b w:val="0"/>
                <w:sz w:val="20"/>
                <w:szCs w:val="20"/>
              </w:rPr>
              <w:t xml:space="preserve">Management of </w:t>
            </w:r>
            <w:r w:rsidR="003B329C">
              <w:rPr>
                <w:rFonts w:cstheme="majorHAnsi"/>
                <w:b w:val="0"/>
                <w:bCs w:val="0"/>
                <w:sz w:val="20"/>
                <w:szCs w:val="20"/>
              </w:rPr>
              <w:t>ISA</w:t>
            </w:r>
            <w:r w:rsidR="006F5FAC" w:rsidRPr="00796A5B">
              <w:rPr>
                <w:rFonts w:cstheme="majorHAnsi"/>
                <w:sz w:val="20"/>
                <w:szCs w:val="20"/>
              </w:rPr>
              <w:t xml:space="preserve"> </w:t>
            </w:r>
            <w:r w:rsidRPr="004D2A62">
              <w:rPr>
                <w:rFonts w:cstheme="majorHAnsi"/>
                <w:b w:val="0"/>
                <w:sz w:val="20"/>
                <w:szCs w:val="20"/>
              </w:rPr>
              <w:t>feedback providers approval process</w:t>
            </w:r>
          </w:p>
          <w:p w14:paraId="699F90E6" w14:textId="53880826" w:rsidR="004D2A62" w:rsidRPr="004D2A62" w:rsidRDefault="004D2A62" w:rsidP="001B71F7">
            <w:pPr>
              <w:rPr>
                <w:rFonts w:cstheme="majorHAnsi"/>
                <w:sz w:val="20"/>
                <w:szCs w:val="20"/>
              </w:rPr>
            </w:pPr>
          </w:p>
        </w:tc>
        <w:tc>
          <w:tcPr>
            <w:tcW w:w="1640" w:type="dxa"/>
            <w:tcBorders>
              <w:top w:val="none" w:sz="0" w:space="0" w:color="auto"/>
              <w:bottom w:val="none" w:sz="0" w:space="0" w:color="auto"/>
            </w:tcBorders>
          </w:tcPr>
          <w:p w14:paraId="2986B387" w14:textId="0DBC652B" w:rsidR="004D2A62" w:rsidRPr="004D2A62" w:rsidRDefault="004D2A62" w:rsidP="004D2A62">
            <w:pPr>
              <w:jc w:val="right"/>
              <w:cnfStyle w:val="000000100000" w:firstRow="0" w:lastRow="0" w:firstColumn="0" w:lastColumn="0" w:oddVBand="0" w:evenVBand="0" w:oddHBand="1" w:evenHBand="0" w:firstRowFirstColumn="0" w:firstRowLastColumn="0" w:lastRowFirstColumn="0" w:lastRowLastColumn="0"/>
              <w:rPr>
                <w:rFonts w:cstheme="majorHAnsi"/>
                <w:b/>
                <w:sz w:val="20"/>
                <w:szCs w:val="20"/>
              </w:rPr>
            </w:pPr>
            <w:r w:rsidRPr="004D2A62">
              <w:rPr>
                <w:rFonts w:cstheme="majorHAnsi"/>
                <w:b/>
                <w:sz w:val="20"/>
                <w:szCs w:val="20"/>
              </w:rPr>
              <w:t>$1</w:t>
            </w:r>
            <w:r w:rsidR="003F6A1F">
              <w:rPr>
                <w:rFonts w:cstheme="majorHAnsi"/>
                <w:b/>
                <w:sz w:val="20"/>
                <w:szCs w:val="20"/>
              </w:rPr>
              <w:t>,</w:t>
            </w:r>
            <w:r w:rsidRPr="004D2A62">
              <w:rPr>
                <w:rFonts w:cstheme="majorHAnsi"/>
                <w:b/>
                <w:sz w:val="20"/>
                <w:szCs w:val="20"/>
              </w:rPr>
              <w:t>260.00</w:t>
            </w:r>
          </w:p>
        </w:tc>
      </w:tr>
      <w:tr w:rsidR="004D2A62" w:rsidRPr="004D2A62" w14:paraId="219B26D1" w14:textId="77777777" w:rsidTr="009A5011">
        <w:tc>
          <w:tcPr>
            <w:cnfStyle w:val="001000000000" w:firstRow="0" w:lastRow="0" w:firstColumn="1" w:lastColumn="0" w:oddVBand="0" w:evenVBand="0" w:oddHBand="0" w:evenHBand="0" w:firstRowFirstColumn="0" w:firstRowLastColumn="0" w:lastRowFirstColumn="0" w:lastRowLastColumn="0"/>
            <w:tcW w:w="7366" w:type="dxa"/>
            <w:tcBorders>
              <w:right w:val="none" w:sz="0" w:space="0" w:color="auto"/>
            </w:tcBorders>
            <w:shd w:val="clear" w:color="auto" w:fill="F2F2F2" w:themeFill="background1" w:themeFillShade="F2"/>
          </w:tcPr>
          <w:p w14:paraId="230A2535" w14:textId="1A23BA25" w:rsidR="004D2A62" w:rsidRPr="004D2A62" w:rsidRDefault="004D2A62" w:rsidP="001B71F7">
            <w:pPr>
              <w:rPr>
                <w:rFonts w:cstheme="majorHAnsi"/>
                <w:sz w:val="20"/>
                <w:szCs w:val="20"/>
              </w:rPr>
            </w:pPr>
            <w:r w:rsidRPr="004D2A62">
              <w:rPr>
                <w:rFonts w:cstheme="majorHAnsi"/>
                <w:sz w:val="20"/>
                <w:szCs w:val="20"/>
              </w:rPr>
              <w:t xml:space="preserve">TOTAL </w:t>
            </w:r>
          </w:p>
        </w:tc>
        <w:tc>
          <w:tcPr>
            <w:tcW w:w="1640" w:type="dxa"/>
            <w:shd w:val="clear" w:color="auto" w:fill="F2F2F2" w:themeFill="background1" w:themeFillShade="F2"/>
          </w:tcPr>
          <w:p w14:paraId="57423293" w14:textId="4EE56AD4" w:rsidR="004D2A62" w:rsidRPr="004D2A62" w:rsidRDefault="004D2A62" w:rsidP="004D2A62">
            <w:pPr>
              <w:jc w:val="right"/>
              <w:cnfStyle w:val="000000000000" w:firstRow="0" w:lastRow="0" w:firstColumn="0" w:lastColumn="0" w:oddVBand="0" w:evenVBand="0" w:oddHBand="0" w:evenHBand="0" w:firstRowFirstColumn="0" w:firstRowLastColumn="0" w:lastRowFirstColumn="0" w:lastRowLastColumn="0"/>
              <w:rPr>
                <w:rFonts w:cstheme="majorHAnsi"/>
                <w:b/>
                <w:sz w:val="20"/>
                <w:szCs w:val="20"/>
              </w:rPr>
            </w:pPr>
            <w:r w:rsidRPr="004D2A62">
              <w:rPr>
                <w:rFonts w:cstheme="majorHAnsi"/>
                <w:b/>
                <w:sz w:val="20"/>
                <w:szCs w:val="20"/>
              </w:rPr>
              <w:t xml:space="preserve">$22,490.00 </w:t>
            </w:r>
          </w:p>
        </w:tc>
      </w:tr>
      <w:tr w:rsidR="000D296C" w:rsidRPr="004D2A62" w14:paraId="1C91D508" w14:textId="77777777" w:rsidTr="009A50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none" w:sz="0" w:space="0" w:color="auto"/>
              <w:bottom w:val="none" w:sz="0" w:space="0" w:color="auto"/>
              <w:right w:val="none" w:sz="0" w:space="0" w:color="auto"/>
            </w:tcBorders>
          </w:tcPr>
          <w:p w14:paraId="15ADC7EF" w14:textId="4B797152" w:rsidR="001B71F7" w:rsidRPr="000B3750" w:rsidRDefault="00C85751" w:rsidP="001B71F7">
            <w:pPr>
              <w:rPr>
                <w:rFonts w:cstheme="majorHAnsi"/>
                <w:b w:val="0"/>
                <w:bCs w:val="0"/>
                <w:sz w:val="20"/>
                <w:szCs w:val="20"/>
              </w:rPr>
            </w:pPr>
            <w:r w:rsidRPr="000B3750">
              <w:rPr>
                <w:rFonts w:cstheme="majorHAnsi"/>
                <w:sz w:val="20"/>
                <w:szCs w:val="20"/>
              </w:rPr>
              <w:t xml:space="preserve">Additional debriefs (i.e. with Leadership team) </w:t>
            </w:r>
            <w:r w:rsidR="00144CD1" w:rsidRPr="000B3750">
              <w:rPr>
                <w:rFonts w:cstheme="majorHAnsi"/>
                <w:sz w:val="20"/>
                <w:szCs w:val="20"/>
              </w:rPr>
              <w:t>– Optional</w:t>
            </w:r>
          </w:p>
          <w:p w14:paraId="1C03BCA9" w14:textId="36397AEF" w:rsidR="00C85751" w:rsidRPr="000B3750" w:rsidRDefault="00C85751" w:rsidP="00C85751">
            <w:pPr>
              <w:pStyle w:val="ListParagraph"/>
              <w:numPr>
                <w:ilvl w:val="0"/>
                <w:numId w:val="6"/>
              </w:numPr>
              <w:rPr>
                <w:rFonts w:cstheme="majorHAnsi"/>
                <w:b w:val="0"/>
                <w:bCs w:val="0"/>
                <w:sz w:val="20"/>
                <w:szCs w:val="20"/>
              </w:rPr>
            </w:pPr>
            <w:r w:rsidRPr="000B3750">
              <w:rPr>
                <w:rFonts w:cstheme="majorHAnsi"/>
                <w:b w:val="0"/>
                <w:bCs w:val="0"/>
                <w:sz w:val="20"/>
                <w:szCs w:val="20"/>
              </w:rPr>
              <w:t xml:space="preserve">2 </w:t>
            </w:r>
            <w:proofErr w:type="gramStart"/>
            <w:r w:rsidRPr="000B3750">
              <w:rPr>
                <w:rFonts w:cstheme="majorHAnsi"/>
                <w:b w:val="0"/>
                <w:bCs w:val="0"/>
                <w:sz w:val="20"/>
                <w:szCs w:val="20"/>
              </w:rPr>
              <w:t>hour</w:t>
            </w:r>
            <w:proofErr w:type="gramEnd"/>
            <w:r w:rsidRPr="000B3750">
              <w:rPr>
                <w:rFonts w:cstheme="majorHAnsi"/>
                <w:b w:val="0"/>
                <w:bCs w:val="0"/>
                <w:sz w:val="20"/>
                <w:szCs w:val="20"/>
              </w:rPr>
              <w:t xml:space="preserve"> </w:t>
            </w:r>
            <w:r w:rsidR="00D732B7" w:rsidRPr="000B3750">
              <w:rPr>
                <w:rFonts w:cstheme="majorHAnsi"/>
                <w:b w:val="0"/>
                <w:bCs w:val="0"/>
                <w:sz w:val="20"/>
                <w:szCs w:val="20"/>
              </w:rPr>
              <w:t>debrief session to share results and discuss recommendations</w:t>
            </w:r>
          </w:p>
          <w:p w14:paraId="277FDEA6" w14:textId="6CADB8F8" w:rsidR="00C85751" w:rsidRPr="000B3750" w:rsidRDefault="00D732B7" w:rsidP="004B7070">
            <w:pPr>
              <w:pStyle w:val="ListParagraph"/>
              <w:numPr>
                <w:ilvl w:val="0"/>
                <w:numId w:val="6"/>
              </w:numPr>
              <w:rPr>
                <w:rFonts w:cstheme="majorHAnsi"/>
                <w:b w:val="0"/>
                <w:bCs w:val="0"/>
                <w:sz w:val="20"/>
                <w:szCs w:val="20"/>
              </w:rPr>
            </w:pPr>
            <w:r w:rsidRPr="000B3750">
              <w:rPr>
                <w:rFonts w:cstheme="majorHAnsi"/>
                <w:b w:val="0"/>
                <w:bCs w:val="0"/>
                <w:sz w:val="20"/>
                <w:szCs w:val="20"/>
              </w:rPr>
              <w:t xml:space="preserve">Create alignment to </w:t>
            </w:r>
            <w:r w:rsidR="00CD7C0E">
              <w:rPr>
                <w:rFonts w:cstheme="majorHAnsi"/>
                <w:b w:val="0"/>
                <w:bCs w:val="0"/>
                <w:sz w:val="20"/>
                <w:szCs w:val="20"/>
              </w:rPr>
              <w:t>Organisation Name</w:t>
            </w:r>
            <w:r w:rsidRPr="000B3750">
              <w:rPr>
                <w:rFonts w:cstheme="majorHAnsi"/>
                <w:b w:val="0"/>
                <w:bCs w:val="0"/>
                <w:sz w:val="20"/>
                <w:szCs w:val="20"/>
              </w:rPr>
              <w:t xml:space="preserve"> values, and planned leadership development activities</w:t>
            </w:r>
          </w:p>
          <w:p w14:paraId="3D12BF2C" w14:textId="7778BDA3" w:rsidR="001A3FA6" w:rsidRPr="000B3750" w:rsidRDefault="001A3FA6" w:rsidP="004B7070">
            <w:pPr>
              <w:pStyle w:val="ListParagraph"/>
              <w:numPr>
                <w:ilvl w:val="0"/>
                <w:numId w:val="6"/>
              </w:numPr>
              <w:rPr>
                <w:rFonts w:cstheme="majorHAnsi"/>
                <w:b w:val="0"/>
                <w:bCs w:val="0"/>
                <w:sz w:val="20"/>
                <w:szCs w:val="20"/>
              </w:rPr>
            </w:pPr>
            <w:r w:rsidRPr="000B3750">
              <w:rPr>
                <w:rFonts w:cstheme="majorHAnsi"/>
                <w:b w:val="0"/>
                <w:bCs w:val="0"/>
                <w:sz w:val="20"/>
                <w:szCs w:val="20"/>
              </w:rPr>
              <w:t xml:space="preserve">Preparation of custom report and debrief materials </w:t>
            </w:r>
          </w:p>
          <w:p w14:paraId="1CB71F5F" w14:textId="77777777" w:rsidR="001A3FA6" w:rsidRPr="000B3750" w:rsidRDefault="001A3FA6" w:rsidP="004B7070">
            <w:pPr>
              <w:rPr>
                <w:rFonts w:cstheme="majorHAnsi"/>
                <w:bCs w:val="0"/>
                <w:sz w:val="20"/>
                <w:szCs w:val="20"/>
              </w:rPr>
            </w:pPr>
          </w:p>
          <w:p w14:paraId="480BDF88" w14:textId="5A0F6C35" w:rsidR="000D296C" w:rsidRPr="000B3750" w:rsidRDefault="001B71F7" w:rsidP="004B7070">
            <w:pPr>
              <w:rPr>
                <w:rFonts w:cstheme="majorHAnsi"/>
                <w:b w:val="0"/>
                <w:sz w:val="20"/>
                <w:szCs w:val="20"/>
              </w:rPr>
            </w:pPr>
            <w:r w:rsidRPr="000B3750">
              <w:rPr>
                <w:rFonts w:cstheme="majorHAnsi"/>
                <w:b w:val="0"/>
                <w:sz w:val="20"/>
                <w:szCs w:val="20"/>
              </w:rPr>
              <w:t>Additional sub-group in Organisational Report (e.g. area, level, department)</w:t>
            </w:r>
          </w:p>
        </w:tc>
        <w:tc>
          <w:tcPr>
            <w:tcW w:w="1640" w:type="dxa"/>
            <w:tcBorders>
              <w:top w:val="none" w:sz="0" w:space="0" w:color="auto"/>
              <w:bottom w:val="none" w:sz="0" w:space="0" w:color="auto"/>
            </w:tcBorders>
          </w:tcPr>
          <w:p w14:paraId="2D10D692" w14:textId="20DBF7E4" w:rsidR="00681B53" w:rsidRPr="000B3750" w:rsidRDefault="00C85751" w:rsidP="001B71F7">
            <w:pPr>
              <w:jc w:val="right"/>
              <w:cnfStyle w:val="000000100000" w:firstRow="0" w:lastRow="0" w:firstColumn="0" w:lastColumn="0" w:oddVBand="0" w:evenVBand="0" w:oddHBand="1" w:evenHBand="0" w:firstRowFirstColumn="0" w:firstRowLastColumn="0" w:lastRowFirstColumn="0" w:lastRowLastColumn="0"/>
              <w:rPr>
                <w:rFonts w:cstheme="majorHAnsi"/>
                <w:b/>
                <w:sz w:val="20"/>
                <w:szCs w:val="20"/>
              </w:rPr>
            </w:pPr>
            <w:r w:rsidRPr="000B3750">
              <w:rPr>
                <w:rFonts w:cstheme="majorHAnsi"/>
                <w:b/>
                <w:sz w:val="20"/>
                <w:szCs w:val="20"/>
              </w:rPr>
              <w:t>$840.00</w:t>
            </w:r>
          </w:p>
          <w:p w14:paraId="31C1A61E" w14:textId="53E204DE" w:rsidR="00F7601A" w:rsidRPr="000B3750" w:rsidRDefault="00F7601A" w:rsidP="001B71F7">
            <w:pPr>
              <w:jc w:val="right"/>
              <w:cnfStyle w:val="000000100000" w:firstRow="0" w:lastRow="0" w:firstColumn="0" w:lastColumn="0" w:oddVBand="0" w:evenVBand="0" w:oddHBand="1" w:evenHBand="0" w:firstRowFirstColumn="0" w:firstRowLastColumn="0" w:lastRowFirstColumn="0" w:lastRowLastColumn="0"/>
              <w:rPr>
                <w:rFonts w:cstheme="majorHAnsi"/>
                <w:b/>
                <w:sz w:val="20"/>
                <w:szCs w:val="20"/>
              </w:rPr>
            </w:pPr>
            <w:r w:rsidRPr="000B3750">
              <w:rPr>
                <w:rFonts w:cstheme="majorHAnsi"/>
                <w:b/>
                <w:sz w:val="20"/>
                <w:szCs w:val="20"/>
              </w:rPr>
              <w:t>per session</w:t>
            </w:r>
          </w:p>
          <w:p w14:paraId="07B4CA9B" w14:textId="77777777" w:rsidR="001B71F7" w:rsidRPr="000B3750" w:rsidRDefault="001B71F7" w:rsidP="00F7601A">
            <w:pPr>
              <w:cnfStyle w:val="000000100000" w:firstRow="0" w:lastRow="0" w:firstColumn="0" w:lastColumn="0" w:oddVBand="0" w:evenVBand="0" w:oddHBand="1" w:evenHBand="0" w:firstRowFirstColumn="0" w:firstRowLastColumn="0" w:lastRowFirstColumn="0" w:lastRowLastColumn="0"/>
              <w:rPr>
                <w:rFonts w:cstheme="majorHAnsi"/>
                <w:b/>
                <w:sz w:val="20"/>
                <w:szCs w:val="20"/>
              </w:rPr>
            </w:pPr>
          </w:p>
          <w:p w14:paraId="3DCD61FE" w14:textId="77777777" w:rsidR="001B71F7" w:rsidRPr="000B3750" w:rsidRDefault="001B71F7" w:rsidP="001B71F7">
            <w:pPr>
              <w:jc w:val="right"/>
              <w:cnfStyle w:val="000000100000" w:firstRow="0" w:lastRow="0" w:firstColumn="0" w:lastColumn="0" w:oddVBand="0" w:evenVBand="0" w:oddHBand="1" w:evenHBand="0" w:firstRowFirstColumn="0" w:firstRowLastColumn="0" w:lastRowFirstColumn="0" w:lastRowLastColumn="0"/>
              <w:rPr>
                <w:rFonts w:cstheme="majorHAnsi"/>
                <w:b/>
                <w:sz w:val="20"/>
                <w:szCs w:val="20"/>
              </w:rPr>
            </w:pPr>
          </w:p>
          <w:p w14:paraId="0B7817A9" w14:textId="075E83F2" w:rsidR="00A017F0" w:rsidRPr="000B3750" w:rsidRDefault="001B71F7" w:rsidP="00A017F0">
            <w:pPr>
              <w:jc w:val="right"/>
              <w:cnfStyle w:val="000000100000" w:firstRow="0" w:lastRow="0" w:firstColumn="0" w:lastColumn="0" w:oddVBand="0" w:evenVBand="0" w:oddHBand="1" w:evenHBand="0" w:firstRowFirstColumn="0" w:firstRowLastColumn="0" w:lastRowFirstColumn="0" w:lastRowLastColumn="0"/>
              <w:rPr>
                <w:rFonts w:cstheme="majorHAnsi"/>
                <w:b/>
                <w:sz w:val="20"/>
                <w:szCs w:val="20"/>
              </w:rPr>
            </w:pPr>
            <w:r w:rsidRPr="000B3750">
              <w:rPr>
                <w:rFonts w:cstheme="majorHAnsi"/>
                <w:b/>
                <w:sz w:val="20"/>
                <w:szCs w:val="20"/>
              </w:rPr>
              <w:t>$400</w:t>
            </w:r>
            <w:r w:rsidR="00F7601A" w:rsidRPr="000B3750">
              <w:rPr>
                <w:rFonts w:cstheme="majorHAnsi"/>
                <w:b/>
                <w:sz w:val="20"/>
                <w:szCs w:val="20"/>
              </w:rPr>
              <w:t>.00</w:t>
            </w:r>
            <w:r w:rsidRPr="000B3750">
              <w:rPr>
                <w:rFonts w:cstheme="majorHAnsi"/>
                <w:b/>
                <w:sz w:val="20"/>
                <w:szCs w:val="20"/>
              </w:rPr>
              <w:t xml:space="preserve"> per subgroup</w:t>
            </w:r>
          </w:p>
          <w:p w14:paraId="0A8B4990" w14:textId="4A6FEB93" w:rsidR="00F7601A" w:rsidRPr="000B3750" w:rsidRDefault="004D2A62" w:rsidP="00A017F0">
            <w:pPr>
              <w:jc w:val="right"/>
              <w:cnfStyle w:val="000000100000" w:firstRow="0" w:lastRow="0" w:firstColumn="0" w:lastColumn="0" w:oddVBand="0" w:evenVBand="0" w:oddHBand="1" w:evenHBand="0" w:firstRowFirstColumn="0" w:firstRowLastColumn="0" w:lastRowFirstColumn="0" w:lastRowLastColumn="0"/>
              <w:rPr>
                <w:rFonts w:cstheme="majorHAnsi"/>
                <w:b/>
                <w:sz w:val="20"/>
                <w:szCs w:val="20"/>
              </w:rPr>
            </w:pPr>
            <w:r w:rsidRPr="000B3750">
              <w:rPr>
                <w:rFonts w:cstheme="majorHAnsi"/>
                <w:b/>
                <w:sz w:val="20"/>
                <w:szCs w:val="20"/>
              </w:rPr>
              <w:t>R</w:t>
            </w:r>
            <w:r w:rsidR="00F7601A" w:rsidRPr="000B3750">
              <w:rPr>
                <w:rFonts w:cstheme="majorHAnsi"/>
                <w:b/>
                <w:sz w:val="20"/>
                <w:szCs w:val="20"/>
              </w:rPr>
              <w:t>eport</w:t>
            </w:r>
          </w:p>
        </w:tc>
      </w:tr>
    </w:tbl>
    <w:p w14:paraId="5B503318" w14:textId="2F8040AD" w:rsidR="00E17016" w:rsidRPr="000B3750" w:rsidRDefault="004D2A62" w:rsidP="000B3750">
      <w:pPr>
        <w:spacing w:before="120"/>
        <w:jc w:val="both"/>
        <w:rPr>
          <w:rFonts w:cstheme="majorHAnsi"/>
          <w:i/>
          <w:iCs/>
          <w:sz w:val="20"/>
          <w:szCs w:val="20"/>
        </w:rPr>
      </w:pPr>
      <w:r w:rsidRPr="000B3750">
        <w:rPr>
          <w:rFonts w:cstheme="majorHAnsi"/>
          <w:i/>
          <w:iCs/>
          <w:sz w:val="20"/>
          <w:szCs w:val="20"/>
        </w:rPr>
        <w:t xml:space="preserve">Please </w:t>
      </w:r>
      <w:proofErr w:type="gramStart"/>
      <w:r w:rsidRPr="000B3750">
        <w:rPr>
          <w:rFonts w:cstheme="majorHAnsi"/>
          <w:i/>
          <w:iCs/>
          <w:sz w:val="20"/>
          <w:szCs w:val="20"/>
        </w:rPr>
        <w:t>note:</w:t>
      </w:r>
      <w:proofErr w:type="gramEnd"/>
      <w:r w:rsidRPr="000B3750">
        <w:rPr>
          <w:rFonts w:cstheme="majorHAnsi"/>
          <w:i/>
          <w:iCs/>
          <w:sz w:val="20"/>
          <w:szCs w:val="20"/>
        </w:rPr>
        <w:t xml:space="preserve"> cancellation of group or individual debriefs</w:t>
      </w:r>
      <w:r w:rsidR="000B3750" w:rsidRPr="000B3750">
        <w:rPr>
          <w:rFonts w:cstheme="majorHAnsi"/>
          <w:i/>
          <w:iCs/>
          <w:sz w:val="20"/>
          <w:szCs w:val="20"/>
        </w:rPr>
        <w:t xml:space="preserve"> within 24 hours</w:t>
      </w:r>
      <w:r w:rsidRPr="000B3750">
        <w:rPr>
          <w:rFonts w:cstheme="majorHAnsi"/>
          <w:i/>
          <w:iCs/>
          <w:sz w:val="20"/>
          <w:szCs w:val="20"/>
        </w:rPr>
        <w:t xml:space="preserve"> </w:t>
      </w:r>
      <w:r w:rsidR="000B3750" w:rsidRPr="000B3750">
        <w:rPr>
          <w:rFonts w:cstheme="majorHAnsi"/>
          <w:i/>
          <w:iCs/>
          <w:sz w:val="20"/>
          <w:szCs w:val="20"/>
        </w:rPr>
        <w:t>will be billed at 50% of fees outlined.</w:t>
      </w:r>
      <w:r w:rsidR="000B3750">
        <w:rPr>
          <w:rFonts w:cstheme="majorHAnsi"/>
          <w:i/>
          <w:iCs/>
          <w:sz w:val="20"/>
          <w:szCs w:val="20"/>
        </w:rPr>
        <w:t xml:space="preserve"> </w:t>
      </w:r>
    </w:p>
    <w:p w14:paraId="5534976B" w14:textId="77777777" w:rsidR="000B3750" w:rsidRDefault="000B3750" w:rsidP="007D12C6">
      <w:pPr>
        <w:jc w:val="both"/>
        <w:rPr>
          <w:rFonts w:cstheme="majorHAnsi"/>
        </w:rPr>
      </w:pPr>
    </w:p>
    <w:p w14:paraId="43A5A7DC" w14:textId="019B5F6C" w:rsidR="00B460C1" w:rsidRPr="007D12C6" w:rsidRDefault="00E17016" w:rsidP="007D12C6">
      <w:pPr>
        <w:jc w:val="both"/>
        <w:rPr>
          <w:rFonts w:eastAsiaTheme="majorEastAsia" w:cstheme="majorBidi"/>
          <w:color w:val="365F91" w:themeColor="accent1" w:themeShade="BF"/>
          <w:sz w:val="32"/>
          <w:szCs w:val="32"/>
        </w:rPr>
      </w:pPr>
      <w:r w:rsidRPr="00FB134B">
        <w:rPr>
          <w:rFonts w:cstheme="majorHAnsi"/>
        </w:rPr>
        <w:t xml:space="preserve">If you have any queries or require any more information, please contact us. We look forward to the opportunity </w:t>
      </w:r>
      <w:r w:rsidR="00681B53">
        <w:rPr>
          <w:rFonts w:cstheme="majorHAnsi"/>
        </w:rPr>
        <w:t>to</w:t>
      </w:r>
      <w:r w:rsidR="004D2A62">
        <w:rPr>
          <w:rFonts w:cstheme="majorHAnsi"/>
        </w:rPr>
        <w:t xml:space="preserve"> continue our</w:t>
      </w:r>
      <w:r w:rsidR="00681B53">
        <w:rPr>
          <w:rFonts w:cstheme="majorHAnsi"/>
        </w:rPr>
        <w:t xml:space="preserve"> </w:t>
      </w:r>
      <w:r w:rsidRPr="00FB134B">
        <w:rPr>
          <w:rFonts w:cstheme="majorHAnsi"/>
        </w:rPr>
        <w:t>partner</w:t>
      </w:r>
      <w:r w:rsidR="004D2A62">
        <w:rPr>
          <w:rFonts w:cstheme="majorHAnsi"/>
        </w:rPr>
        <w:t>ship</w:t>
      </w:r>
      <w:r w:rsidRPr="00FB134B">
        <w:rPr>
          <w:rFonts w:cstheme="majorHAnsi"/>
        </w:rPr>
        <w:t xml:space="preserve"> with </w:t>
      </w:r>
      <w:r w:rsidR="00CD7C0E" w:rsidRPr="003F6A1F">
        <w:rPr>
          <w:rFonts w:cstheme="majorHAnsi"/>
          <w:b/>
          <w:bCs/>
        </w:rPr>
        <w:t>Organisation Name</w:t>
      </w:r>
      <w:r w:rsidRPr="00FB134B">
        <w:rPr>
          <w:rFonts w:cstheme="majorHAnsi"/>
        </w:rPr>
        <w:t>.</w:t>
      </w:r>
    </w:p>
    <w:p w14:paraId="72511A1A" w14:textId="1E01A78B" w:rsidR="001403C6" w:rsidRPr="00681B53" w:rsidRDefault="00FB134B" w:rsidP="00681B53">
      <w:pPr>
        <w:rPr>
          <w:rFonts w:eastAsiaTheme="majorEastAsia" w:cstheme="majorHAnsi"/>
          <w:color w:val="365F91" w:themeColor="accent1" w:themeShade="BF"/>
          <w:sz w:val="32"/>
          <w:szCs w:val="32"/>
        </w:rPr>
      </w:pPr>
      <w:r>
        <w:rPr>
          <w:rFonts w:cstheme="majorHAnsi"/>
        </w:rPr>
        <w:br w:type="page"/>
      </w:r>
      <w:r w:rsidR="000B3750" w:rsidRPr="00FB134B">
        <w:rPr>
          <w:rFonts w:cstheme="majorHAnsi"/>
          <w:noProof/>
          <w:lang w:eastAsia="en-AU"/>
        </w:rPr>
        <w:lastRenderedPageBreak/>
        <mc:AlternateContent>
          <mc:Choice Requires="wps">
            <w:drawing>
              <wp:anchor distT="45720" distB="45720" distL="114300" distR="114300" simplePos="0" relativeHeight="251659264" behindDoc="0" locked="0" layoutInCell="1" allowOverlap="1" wp14:anchorId="24807C82" wp14:editId="3BD57763">
                <wp:simplePos x="0" y="0"/>
                <wp:positionH relativeFrom="margin">
                  <wp:posOffset>2605087</wp:posOffset>
                </wp:positionH>
                <wp:positionV relativeFrom="paragraph">
                  <wp:posOffset>7100252</wp:posOffset>
                </wp:positionV>
                <wp:extent cx="3608070" cy="2290763"/>
                <wp:effectExtent l="0" t="0" r="0" b="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070" cy="2290763"/>
                        </a:xfrm>
                        <a:prstGeom prst="rect">
                          <a:avLst/>
                        </a:prstGeom>
                        <a:noFill/>
                        <a:ln w="9525">
                          <a:noFill/>
                          <a:miter lim="800000"/>
                          <a:headEnd/>
                          <a:tailEnd/>
                        </a:ln>
                      </wps:spPr>
                      <wps:txbx>
                        <w:txbxContent>
                          <w:p w14:paraId="6432524B" w14:textId="77777777" w:rsidR="000B3750" w:rsidRDefault="000B3750" w:rsidP="000B3750">
                            <w:pPr>
                              <w:spacing w:after="0"/>
                              <w:jc w:val="right"/>
                              <w:rPr>
                                <w:rFonts w:cstheme="majorHAnsi"/>
                                <w:color w:val="244061" w:themeColor="accent1" w:themeShade="80"/>
                                <w:sz w:val="24"/>
                              </w:rPr>
                            </w:pPr>
                            <w:r>
                              <w:rPr>
                                <w:rFonts w:cstheme="majorHAnsi"/>
                                <w:color w:val="244061" w:themeColor="accent1" w:themeShade="80"/>
                                <w:sz w:val="24"/>
                              </w:rPr>
                              <w:t xml:space="preserve">Program Coordinator </w:t>
                            </w:r>
                          </w:p>
                          <w:p w14:paraId="2D20D0EE" w14:textId="16FBB01D" w:rsidR="000B3750" w:rsidRPr="000B3750" w:rsidRDefault="003F6A1F" w:rsidP="000B3750">
                            <w:pPr>
                              <w:spacing w:after="0"/>
                              <w:jc w:val="right"/>
                              <w:rPr>
                                <w:rFonts w:cstheme="majorHAnsi"/>
                                <w:color w:val="244061" w:themeColor="accent1" w:themeShade="80"/>
                                <w:sz w:val="24"/>
                              </w:rPr>
                            </w:pPr>
                            <w:r>
                              <w:rPr>
                                <w:rFonts w:cstheme="majorHAnsi"/>
                                <w:color w:val="244061" w:themeColor="accent1" w:themeShade="80"/>
                                <w:sz w:val="24"/>
                              </w:rPr>
                              <w:t>Contact Name</w:t>
                            </w:r>
                          </w:p>
                          <w:p w14:paraId="5EFC1127" w14:textId="2A309989" w:rsidR="000B3750" w:rsidRPr="000B3750" w:rsidRDefault="003F6A1F" w:rsidP="000B3750">
                            <w:pPr>
                              <w:spacing w:after="0"/>
                              <w:jc w:val="right"/>
                              <w:rPr>
                                <w:rStyle w:val="Hyperlink"/>
                                <w:rFonts w:cstheme="majorHAnsi"/>
                                <w:color w:val="244061" w:themeColor="accent1" w:themeShade="80"/>
                                <w:sz w:val="24"/>
                                <w:u w:val="none"/>
                              </w:rPr>
                            </w:pPr>
                            <w:r>
                              <w:rPr>
                                <w:rFonts w:cstheme="majorHAnsi"/>
                                <w:sz w:val="24"/>
                              </w:rPr>
                              <w:t>Email</w:t>
                            </w:r>
                          </w:p>
                          <w:p w14:paraId="0B85A563" w14:textId="3A438245" w:rsidR="000B3750" w:rsidRPr="000B3750" w:rsidRDefault="003F6A1F" w:rsidP="000B3750">
                            <w:pPr>
                              <w:spacing w:after="0"/>
                              <w:jc w:val="right"/>
                              <w:rPr>
                                <w:rFonts w:cstheme="majorHAnsi"/>
                                <w:color w:val="244061" w:themeColor="accent1" w:themeShade="80"/>
                                <w:sz w:val="24"/>
                              </w:rPr>
                            </w:pPr>
                            <w:r>
                              <w:rPr>
                                <w:rFonts w:cstheme="majorHAnsi"/>
                                <w:color w:val="244061" w:themeColor="accent1" w:themeShade="80"/>
                                <w:sz w:val="24"/>
                              </w:rPr>
                              <w:t>Telephone Number</w:t>
                            </w:r>
                          </w:p>
                          <w:p w14:paraId="5D9B628E" w14:textId="77777777" w:rsidR="000B3750" w:rsidRDefault="000B3750" w:rsidP="00B71098">
                            <w:pPr>
                              <w:spacing w:after="0"/>
                              <w:jc w:val="right"/>
                              <w:rPr>
                                <w:rFonts w:cstheme="majorHAnsi"/>
                                <w:b/>
                                <w:color w:val="244061" w:themeColor="accent1" w:themeShade="80"/>
                                <w:sz w:val="24"/>
                              </w:rPr>
                            </w:pPr>
                          </w:p>
                          <w:p w14:paraId="6A6FDB66" w14:textId="6A5948A8" w:rsidR="00D321F8" w:rsidRPr="000B3750" w:rsidRDefault="003F6A1F" w:rsidP="00B71098">
                            <w:pPr>
                              <w:spacing w:after="0"/>
                              <w:jc w:val="right"/>
                              <w:rPr>
                                <w:rFonts w:cstheme="majorHAnsi"/>
                                <w:b/>
                                <w:color w:val="244061" w:themeColor="accent1" w:themeShade="80"/>
                                <w:sz w:val="24"/>
                              </w:rPr>
                            </w:pPr>
                            <w:r>
                              <w:rPr>
                                <w:rFonts w:cstheme="majorHAnsi"/>
                                <w:b/>
                                <w:color w:val="244061" w:themeColor="accent1" w:themeShade="80"/>
                                <w:sz w:val="24"/>
                              </w:rPr>
                              <w:t xml:space="preserve">Licensee </w:t>
                            </w:r>
                          </w:p>
                          <w:p w14:paraId="3607F407" w14:textId="068853D2" w:rsidR="000B3750" w:rsidRDefault="003F6A1F" w:rsidP="00B71098">
                            <w:pPr>
                              <w:spacing w:after="0"/>
                              <w:jc w:val="right"/>
                              <w:rPr>
                                <w:rFonts w:cstheme="majorHAnsi"/>
                                <w:color w:val="244061" w:themeColor="accent1" w:themeShade="80"/>
                                <w:sz w:val="24"/>
                              </w:rPr>
                            </w:pPr>
                            <w:r>
                              <w:rPr>
                                <w:rFonts w:cstheme="majorHAnsi"/>
                                <w:color w:val="244061" w:themeColor="accent1" w:themeShade="80"/>
                                <w:sz w:val="24"/>
                              </w:rP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07C82" id="_x0000_s1029" type="#_x0000_t202" style="position:absolute;margin-left:205.1pt;margin-top:559.05pt;width:284.1pt;height:18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" filled="f" stroked="f">
                <v:textbox>
                  <w:txbxContent>
                    <w:p w14:paraId="6432524B" w14:textId="77777777" w:rsidR="000B3750" w:rsidRDefault="000B3750" w:rsidP="000B3750">
                      <w:pPr>
                        <w:spacing w:after="0"/>
                        <w:jc w:val="right"/>
                        <w:rPr>
                          <w:rFonts w:cstheme="majorHAnsi"/>
                          <w:color w:val="244061" w:themeColor="accent1" w:themeShade="80"/>
                          <w:sz w:val="24"/>
                        </w:rPr>
                      </w:pPr>
                      <w:r>
                        <w:rPr>
                          <w:rFonts w:cstheme="majorHAnsi"/>
                          <w:color w:val="244061" w:themeColor="accent1" w:themeShade="80"/>
                          <w:sz w:val="24"/>
                        </w:rPr>
                        <w:t xml:space="preserve">Program Coordinator </w:t>
                      </w:r>
                    </w:p>
                    <w:p w14:paraId="2D20D0EE" w14:textId="16FBB01D" w:rsidR="000B3750" w:rsidRPr="000B3750" w:rsidRDefault="003F6A1F" w:rsidP="000B3750">
                      <w:pPr>
                        <w:spacing w:after="0"/>
                        <w:jc w:val="right"/>
                        <w:rPr>
                          <w:rFonts w:cstheme="majorHAnsi"/>
                          <w:color w:val="244061" w:themeColor="accent1" w:themeShade="80"/>
                          <w:sz w:val="24"/>
                        </w:rPr>
                      </w:pPr>
                      <w:r>
                        <w:rPr>
                          <w:rFonts w:cstheme="majorHAnsi"/>
                          <w:color w:val="244061" w:themeColor="accent1" w:themeShade="80"/>
                          <w:sz w:val="24"/>
                        </w:rPr>
                        <w:t>Contact Name</w:t>
                      </w:r>
                    </w:p>
                    <w:p w14:paraId="5EFC1127" w14:textId="2A309989" w:rsidR="000B3750" w:rsidRPr="000B3750" w:rsidRDefault="003F6A1F" w:rsidP="000B3750">
                      <w:pPr>
                        <w:spacing w:after="0"/>
                        <w:jc w:val="right"/>
                        <w:rPr>
                          <w:rStyle w:val="Hyperlink"/>
                          <w:rFonts w:cstheme="majorHAnsi"/>
                          <w:color w:val="244061" w:themeColor="accent1" w:themeShade="80"/>
                          <w:sz w:val="24"/>
                          <w:u w:val="none"/>
                        </w:rPr>
                      </w:pPr>
                      <w:r>
                        <w:rPr>
                          <w:rFonts w:cstheme="majorHAnsi"/>
                          <w:sz w:val="24"/>
                        </w:rPr>
                        <w:t>Email</w:t>
                      </w:r>
                    </w:p>
                    <w:p w14:paraId="0B85A563" w14:textId="3A438245" w:rsidR="000B3750" w:rsidRPr="000B3750" w:rsidRDefault="003F6A1F" w:rsidP="000B3750">
                      <w:pPr>
                        <w:spacing w:after="0"/>
                        <w:jc w:val="right"/>
                        <w:rPr>
                          <w:rFonts w:cstheme="majorHAnsi"/>
                          <w:color w:val="244061" w:themeColor="accent1" w:themeShade="80"/>
                          <w:sz w:val="24"/>
                        </w:rPr>
                      </w:pPr>
                      <w:r>
                        <w:rPr>
                          <w:rFonts w:cstheme="majorHAnsi"/>
                          <w:color w:val="244061" w:themeColor="accent1" w:themeShade="80"/>
                          <w:sz w:val="24"/>
                        </w:rPr>
                        <w:t>Telephone Number</w:t>
                      </w:r>
                    </w:p>
                    <w:p w14:paraId="5D9B628E" w14:textId="77777777" w:rsidR="000B3750" w:rsidRDefault="000B3750" w:rsidP="00B71098">
                      <w:pPr>
                        <w:spacing w:after="0"/>
                        <w:jc w:val="right"/>
                        <w:rPr>
                          <w:rFonts w:cstheme="majorHAnsi"/>
                          <w:b/>
                          <w:color w:val="244061" w:themeColor="accent1" w:themeShade="80"/>
                          <w:sz w:val="24"/>
                        </w:rPr>
                      </w:pPr>
                    </w:p>
                    <w:p w14:paraId="6A6FDB66" w14:textId="6A5948A8" w:rsidR="00D321F8" w:rsidRPr="000B3750" w:rsidRDefault="003F6A1F" w:rsidP="00B71098">
                      <w:pPr>
                        <w:spacing w:after="0"/>
                        <w:jc w:val="right"/>
                        <w:rPr>
                          <w:rFonts w:cstheme="majorHAnsi"/>
                          <w:b/>
                          <w:color w:val="244061" w:themeColor="accent1" w:themeShade="80"/>
                          <w:sz w:val="24"/>
                        </w:rPr>
                      </w:pPr>
                      <w:r>
                        <w:rPr>
                          <w:rFonts w:cstheme="majorHAnsi"/>
                          <w:b/>
                          <w:color w:val="244061" w:themeColor="accent1" w:themeShade="80"/>
                          <w:sz w:val="24"/>
                        </w:rPr>
                        <w:t xml:space="preserve">Licensee </w:t>
                      </w:r>
                    </w:p>
                    <w:p w14:paraId="3607F407" w14:textId="068853D2" w:rsidR="000B3750" w:rsidRDefault="003F6A1F" w:rsidP="00B71098">
                      <w:pPr>
                        <w:spacing w:after="0"/>
                        <w:jc w:val="right"/>
                        <w:rPr>
                          <w:rFonts w:cstheme="majorHAnsi"/>
                          <w:color w:val="244061" w:themeColor="accent1" w:themeShade="80"/>
                          <w:sz w:val="24"/>
                        </w:rPr>
                      </w:pPr>
                      <w:r>
                        <w:rPr>
                          <w:rFonts w:cstheme="majorHAnsi"/>
                          <w:color w:val="244061" w:themeColor="accent1" w:themeShade="80"/>
                          <w:sz w:val="24"/>
                        </w:rPr>
                        <w:t>Address</w:t>
                      </w:r>
                    </w:p>
                  </w:txbxContent>
                </v:textbox>
                <w10:wrap anchorx="margin"/>
              </v:shape>
            </w:pict>
          </mc:Fallback>
        </mc:AlternateContent>
      </w:r>
      <w:r w:rsidR="007D12C6">
        <w:rPr>
          <w:rFonts w:cstheme="majorHAnsi"/>
          <w:noProof/>
          <w:lang w:eastAsia="en-AU"/>
        </w:rPr>
        <mc:AlternateContent>
          <mc:Choice Requires="wps">
            <w:drawing>
              <wp:anchor distT="0" distB="0" distL="114300" distR="114300" simplePos="0" relativeHeight="251670528" behindDoc="0" locked="0" layoutInCell="1" allowOverlap="1" wp14:anchorId="5108C1EA" wp14:editId="65851366">
                <wp:simplePos x="0" y="0"/>
                <wp:positionH relativeFrom="column">
                  <wp:posOffset>-200025</wp:posOffset>
                </wp:positionH>
                <wp:positionV relativeFrom="paragraph">
                  <wp:posOffset>8724900</wp:posOffset>
                </wp:positionV>
                <wp:extent cx="2133600" cy="8096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133600" cy="809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C5E4E7" id="Rectangle 7" o:spid="_x0000_s1026" style="position:absolute;margin-left:-15.75pt;margin-top:687pt;width:168pt;height:63.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" fillcolor="white [3212]" strokecolor="white [3212]" strokeweight="1pt"/>
            </w:pict>
          </mc:Fallback>
        </mc:AlternateContent>
      </w:r>
      <w:r w:rsidR="00E17016" w:rsidRPr="00FB134B">
        <w:rPr>
          <w:rFonts w:cstheme="majorHAnsi"/>
          <w:noProof/>
          <w:lang w:eastAsia="en-AU"/>
        </w:rPr>
        <mc:AlternateContent>
          <mc:Choice Requires="wps">
            <w:drawing>
              <wp:anchor distT="0" distB="0" distL="114300" distR="114300" simplePos="0" relativeHeight="251685888" behindDoc="0" locked="0" layoutInCell="1" allowOverlap="1" wp14:anchorId="63AE106F" wp14:editId="2EEC781C">
                <wp:simplePos x="0" y="0"/>
                <wp:positionH relativeFrom="margin">
                  <wp:posOffset>1715454</wp:posOffset>
                </wp:positionH>
                <wp:positionV relativeFrom="paragraph">
                  <wp:posOffset>2794317</wp:posOffset>
                </wp:positionV>
                <wp:extent cx="3782171" cy="11887850"/>
                <wp:effectExtent l="0" t="1633538" r="0" b="3499802"/>
                <wp:wrapNone/>
                <wp:docPr id="16" name="Curved Left Arrow 16"/>
                <wp:cNvGraphicFramePr/>
                <a:graphic xmlns:a="http://schemas.openxmlformats.org/drawingml/2006/main">
                  <a:graphicData uri="http://schemas.microsoft.com/office/word/2010/wordprocessingShape">
                    <wps:wsp>
                      <wps:cNvSpPr/>
                      <wps:spPr>
                        <a:xfrm rot="13757252">
                          <a:off x="0" y="0"/>
                          <a:ext cx="3782171" cy="11887850"/>
                        </a:xfrm>
                        <a:prstGeom prst="curvedLeftArrow">
                          <a:avLst>
                            <a:gd name="adj1" fmla="val 22382"/>
                            <a:gd name="adj2" fmla="val 22382"/>
                            <a:gd name="adj3" fmla="val 25000"/>
                          </a:avLst>
                        </a:pr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path path="circle">
                            <a:fillToRect l="50000" t="50000" r="50000" b="50000"/>
                          </a:path>
                          <a:tileRect/>
                        </a:gradFill>
                        <a:ln>
                          <a:noFill/>
                        </a:ln>
                        <a:effectLst>
                          <a:glow rad="635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771B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6" o:spid="_x0000_s1026" type="#_x0000_t103" style="position:absolute;margin-left:135.1pt;margin-top:220pt;width:297.8pt;height:936.05pt;rotation:-8566372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" adj="20062,21600,5400" fillcolor="#003f77" stroked="f" strokeweight="1pt">
                <v:fill color2="#0072ce" rotate="t" focusposition=".5,.5" focussize="" colors="0 #003f77;.5 #005fad;1 #0072ce" focus="100%" type="gradientRadial"/>
                <w10:wrap anchorx="margin"/>
              </v:shape>
            </w:pict>
          </mc:Fallback>
        </mc:AlternateContent>
      </w:r>
      <w:r w:rsidR="00E17016">
        <w:rPr>
          <w:rFonts w:cstheme="majorHAnsi"/>
          <w:noProof/>
          <w:lang w:eastAsia="en-AU"/>
        </w:rPr>
        <mc:AlternateContent>
          <mc:Choice Requires="wps">
            <w:drawing>
              <wp:anchor distT="0" distB="0" distL="114300" distR="114300" simplePos="0" relativeHeight="251673600" behindDoc="0" locked="0" layoutInCell="1" allowOverlap="1" wp14:anchorId="1639A0E0" wp14:editId="328EC840">
                <wp:simplePos x="0" y="0"/>
                <wp:positionH relativeFrom="column">
                  <wp:posOffset>3267075</wp:posOffset>
                </wp:positionH>
                <wp:positionV relativeFrom="paragraph">
                  <wp:posOffset>-619125</wp:posOffset>
                </wp:positionV>
                <wp:extent cx="3076575" cy="8096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076575" cy="809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9F9DAC" id="Rectangle 8" o:spid="_x0000_s1026" style="position:absolute;margin-left:257.25pt;margin-top:-48.75pt;width:242.25pt;height:63.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" fillcolor="white [3212]" strokecolor="white [3212]" strokeweight="1pt"/>
            </w:pict>
          </mc:Fallback>
        </mc:AlternateContent>
      </w:r>
    </w:p>
    <w:sectPr w:rsidR="001403C6" w:rsidRPr="00681B53" w:rsidSect="00CD7C0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33B3" w14:textId="77777777" w:rsidR="00C67377" w:rsidRDefault="00C67377" w:rsidP="00113329">
      <w:r>
        <w:separator/>
      </w:r>
    </w:p>
  </w:endnote>
  <w:endnote w:type="continuationSeparator" w:id="0">
    <w:p w14:paraId="7AFA88AE" w14:textId="77777777" w:rsidR="00C67377" w:rsidRDefault="00C67377" w:rsidP="0011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E913" w14:textId="79B332DE" w:rsidR="00D321F8" w:rsidRDefault="00FB134B" w:rsidP="00113329">
    <w:pPr>
      <w:pStyle w:val="Footer"/>
      <w:jc w:val="right"/>
    </w:pPr>
    <w:r w:rsidRPr="00FB134B">
      <w:rPr>
        <w:rFonts w:cstheme="majorHAnsi"/>
        <w:noProof/>
        <w:lang w:eastAsia="en-AU"/>
      </w:rPr>
      <w:drawing>
        <wp:anchor distT="0" distB="0" distL="114300" distR="114300" simplePos="0" relativeHeight="251658240" behindDoc="0" locked="0" layoutInCell="1" allowOverlap="1" wp14:anchorId="49106725" wp14:editId="74A49179">
          <wp:simplePos x="0" y="0"/>
          <wp:positionH relativeFrom="margin">
            <wp:posOffset>0</wp:posOffset>
          </wp:positionH>
          <wp:positionV relativeFrom="paragraph">
            <wp:posOffset>-138430</wp:posOffset>
          </wp:positionV>
          <wp:extent cx="1554757" cy="622300"/>
          <wp:effectExtent l="0" t="0" r="762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aison-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757" cy="622300"/>
                  </a:xfrm>
                  <a:prstGeom prst="rect">
                    <a:avLst/>
                  </a:prstGeom>
                </pic:spPr>
              </pic:pic>
            </a:graphicData>
          </a:graphic>
          <wp14:sizeRelH relativeFrom="page">
            <wp14:pctWidth>0</wp14:pctWidth>
          </wp14:sizeRelH>
          <wp14:sizeRelV relativeFrom="page">
            <wp14:pctHeight>0</wp14:pctHeight>
          </wp14:sizeRelV>
        </wp:anchor>
      </w:drawing>
    </w:r>
  </w:p>
  <w:p w14:paraId="1564021E" w14:textId="3AFC19D1" w:rsidR="00D321F8" w:rsidRDefault="00D321F8" w:rsidP="0011332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B9F1" w14:textId="77777777" w:rsidR="00C67377" w:rsidRDefault="00C67377" w:rsidP="00113329">
      <w:r>
        <w:separator/>
      </w:r>
    </w:p>
  </w:footnote>
  <w:footnote w:type="continuationSeparator" w:id="0">
    <w:p w14:paraId="15C0EB4C" w14:textId="77777777" w:rsidR="00C67377" w:rsidRDefault="00C67377" w:rsidP="0011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7AE5" w14:textId="255D30F9" w:rsidR="00D321F8" w:rsidRDefault="00D321F8" w:rsidP="00113329">
    <w:pPr>
      <w:pStyle w:val="Header"/>
    </w:pPr>
    <w:r>
      <w:rPr>
        <w:noProof/>
        <w:lang w:eastAsia="en-AU"/>
      </w:rPr>
      <mc:AlternateContent>
        <mc:Choice Requires="wps">
          <w:drawing>
            <wp:anchor distT="45720" distB="45720" distL="114300" distR="114300" simplePos="0" relativeHeight="251659264" behindDoc="0" locked="0" layoutInCell="1" allowOverlap="1" wp14:anchorId="1B9B8842" wp14:editId="5B96676D">
              <wp:simplePos x="0" y="0"/>
              <wp:positionH relativeFrom="margin">
                <wp:posOffset>2010410</wp:posOffset>
              </wp:positionH>
              <wp:positionV relativeFrom="paragraph">
                <wp:posOffset>-76835</wp:posOffset>
              </wp:positionV>
              <wp:extent cx="4203700" cy="264795"/>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264795"/>
                      </a:xfrm>
                      <a:prstGeom prst="rect">
                        <a:avLst/>
                      </a:prstGeom>
                      <a:noFill/>
                      <a:ln w="9525">
                        <a:noFill/>
                        <a:miter lim="800000"/>
                        <a:headEnd/>
                        <a:tailEnd/>
                      </a:ln>
                    </wps:spPr>
                    <wps:txbx>
                      <w:txbxContent>
                        <w:p w14:paraId="1E640F44" w14:textId="3B7CD79C" w:rsidR="00D321F8" w:rsidRPr="001B71F7" w:rsidRDefault="00CD7C0E" w:rsidP="00602B00">
                          <w:pPr>
                            <w:pBdr>
                              <w:right w:val="single" w:sz="4" w:space="4" w:color="403152" w:themeColor="accent4" w:themeShade="80"/>
                            </w:pBdr>
                            <w:spacing w:after="0"/>
                            <w:jc w:val="right"/>
                            <w:rPr>
                              <w:rFonts w:cstheme="majorHAnsi"/>
                              <w:sz w:val="20"/>
                            </w:rPr>
                          </w:pPr>
                          <w:r>
                            <w:rPr>
                              <w:rFonts w:cstheme="majorHAnsi"/>
                              <w:sz w:val="20"/>
                            </w:rPr>
                            <w:t>Organisation Name</w:t>
                          </w:r>
                          <w:r w:rsidR="00F74762">
                            <w:rPr>
                              <w:rFonts w:cstheme="majorHAnsi"/>
                              <w:sz w:val="20"/>
                            </w:rPr>
                            <w:t xml:space="preserve"> </w:t>
                          </w:r>
                          <w:r w:rsidR="00802CC2">
                            <w:rPr>
                              <w:rFonts w:cstheme="majorHAnsi"/>
                              <w:sz w:val="20"/>
                              <w:szCs w:val="20"/>
                            </w:rPr>
                            <w:t>ISA</w:t>
                          </w:r>
                          <w:r w:rsidR="006F5FAC" w:rsidRPr="00796A5B">
                            <w:rPr>
                              <w:rFonts w:cstheme="majorHAnsi"/>
                              <w:sz w:val="20"/>
                              <w:szCs w:val="20"/>
                            </w:rPr>
                            <w:t xml:space="preserve"> </w:t>
                          </w:r>
                          <w:r w:rsidR="00681B53" w:rsidRPr="001B71F7">
                            <w:rPr>
                              <w:rFonts w:cstheme="majorHAnsi"/>
                              <w:sz w:val="20"/>
                            </w:rPr>
                            <w:t xml:space="preserve">| </w:t>
                          </w:r>
                          <w:r w:rsidR="006F5FAC">
                            <w:rPr>
                              <w:rFonts w:cstheme="majorHAnsi"/>
                              <w:sz w:val="20"/>
                            </w:rPr>
                            <w:t>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9B8842" id="_x0000_t202" coordsize="21600,21600" o:spt="202" path="m,l,21600r21600,l21600,xe">
              <v:stroke joinstyle="miter"/>
              <v:path gradientshapeok="t" o:connecttype="rect"/>
            </v:shapetype>
            <v:shape id="_x0000_s1030" type="#_x0000_t202" style="position:absolute;margin-left:158.3pt;margin-top:-6.05pt;width:331pt;height:20.8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" filled="f" stroked="f">
              <v:textbox style="mso-fit-shape-to-text:t">
                <w:txbxContent>
                  <w:p w14:paraId="1E640F44" w14:textId="3B7CD79C" w:rsidR="00D321F8" w:rsidRPr="001B71F7" w:rsidRDefault="00CD7C0E" w:rsidP="00602B00">
                    <w:pPr>
                      <w:pBdr>
                        <w:right w:val="single" w:sz="4" w:space="4" w:color="403152" w:themeColor="accent4" w:themeShade="80"/>
                      </w:pBdr>
                      <w:spacing w:after="0"/>
                      <w:jc w:val="right"/>
                      <w:rPr>
                        <w:rFonts w:cstheme="majorHAnsi"/>
                        <w:sz w:val="20"/>
                      </w:rPr>
                    </w:pPr>
                    <w:r>
                      <w:rPr>
                        <w:rFonts w:cstheme="majorHAnsi"/>
                        <w:sz w:val="20"/>
                      </w:rPr>
                      <w:t>Organisation Name</w:t>
                    </w:r>
                    <w:r w:rsidR="00F74762">
                      <w:rPr>
                        <w:rFonts w:cstheme="majorHAnsi"/>
                        <w:sz w:val="20"/>
                      </w:rPr>
                      <w:t xml:space="preserve"> </w:t>
                    </w:r>
                    <w:r w:rsidR="00802CC2">
                      <w:rPr>
                        <w:rFonts w:cstheme="majorHAnsi"/>
                        <w:sz w:val="20"/>
                        <w:szCs w:val="20"/>
                      </w:rPr>
                      <w:t>ISA</w:t>
                    </w:r>
                    <w:r w:rsidR="006F5FAC" w:rsidRPr="00796A5B">
                      <w:rPr>
                        <w:rFonts w:cstheme="majorHAnsi"/>
                        <w:sz w:val="20"/>
                        <w:szCs w:val="20"/>
                      </w:rPr>
                      <w:t xml:space="preserve"> </w:t>
                    </w:r>
                    <w:r w:rsidR="00681B53" w:rsidRPr="001B71F7">
                      <w:rPr>
                        <w:rFonts w:cstheme="majorHAnsi"/>
                        <w:sz w:val="20"/>
                      </w:rPr>
                      <w:t xml:space="preserve">| </w:t>
                    </w:r>
                    <w:r w:rsidR="006F5FAC">
                      <w:rPr>
                        <w:rFonts w:cstheme="majorHAnsi"/>
                        <w:sz w:val="20"/>
                      </w:rPr>
                      <w:t>2021</w:t>
                    </w:r>
                  </w:p>
                </w:txbxContent>
              </v:textbox>
              <w10:wrap type="square" anchorx="margin"/>
            </v:shape>
          </w:pict>
        </mc:Fallback>
      </mc:AlternateContent>
    </w:r>
  </w:p>
  <w:p w14:paraId="4472FB5F" w14:textId="7DCBC8B5" w:rsidR="00D321F8" w:rsidRDefault="00D321F8" w:rsidP="00113329">
    <w:pPr>
      <w:pStyle w:val="Header"/>
    </w:pPr>
    <w:r>
      <w:rPr>
        <w:noProof/>
        <w:lang w:eastAsia="en-AU"/>
      </w:rPr>
      <w:drawing>
        <wp:anchor distT="0" distB="0" distL="114300" distR="114300" simplePos="0" relativeHeight="251657216" behindDoc="0" locked="0" layoutInCell="1" allowOverlap="1" wp14:anchorId="2F0A56F6" wp14:editId="04D98133">
          <wp:simplePos x="0" y="0"/>
          <wp:positionH relativeFrom="page">
            <wp:posOffset>5819140</wp:posOffset>
          </wp:positionH>
          <wp:positionV relativeFrom="paragraph">
            <wp:posOffset>10175240</wp:posOffset>
          </wp:positionV>
          <wp:extent cx="1739900" cy="10960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Veraison-COPrograms-800x800.png"/>
                  <pic:cNvPicPr/>
                </pic:nvPicPr>
                <pic:blipFill rotWithShape="1">
                  <a:blip r:embed="rId1" cstate="print">
                    <a:extLst>
                      <a:ext uri="{28A0092B-C50C-407E-A947-70E740481C1C}">
                        <a14:useLocalDpi xmlns:a14="http://schemas.microsoft.com/office/drawing/2010/main" val="0"/>
                      </a:ext>
                    </a:extLst>
                  </a:blip>
                  <a:srcRect r="33526" b="58121"/>
                  <a:stretch/>
                </pic:blipFill>
                <pic:spPr bwMode="auto">
                  <a:xfrm>
                    <a:off x="0" y="0"/>
                    <a:ext cx="1739900" cy="109601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3F30"/>
    <w:multiLevelType w:val="hybridMultilevel"/>
    <w:tmpl w:val="B5B6B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057C2"/>
    <w:multiLevelType w:val="hybridMultilevel"/>
    <w:tmpl w:val="E03856F2"/>
    <w:lvl w:ilvl="0" w:tplc="B2D07CA8">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17A10"/>
    <w:multiLevelType w:val="hybridMultilevel"/>
    <w:tmpl w:val="0C744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6B20D0"/>
    <w:multiLevelType w:val="hybridMultilevel"/>
    <w:tmpl w:val="782E0B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6116B"/>
    <w:multiLevelType w:val="hybridMultilevel"/>
    <w:tmpl w:val="BA3E8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3E4495"/>
    <w:multiLevelType w:val="hybridMultilevel"/>
    <w:tmpl w:val="9A006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204B66"/>
    <w:multiLevelType w:val="hybridMultilevel"/>
    <w:tmpl w:val="B1E2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7409A"/>
    <w:multiLevelType w:val="hybridMultilevel"/>
    <w:tmpl w:val="4C08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9668C"/>
    <w:multiLevelType w:val="hybridMultilevel"/>
    <w:tmpl w:val="B23C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907E8"/>
    <w:multiLevelType w:val="hybridMultilevel"/>
    <w:tmpl w:val="E30C01D4"/>
    <w:lvl w:ilvl="0" w:tplc="B2D07CA8">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F72660"/>
    <w:multiLevelType w:val="hybridMultilevel"/>
    <w:tmpl w:val="64569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924177"/>
    <w:multiLevelType w:val="hybridMultilevel"/>
    <w:tmpl w:val="452CF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031D35"/>
    <w:multiLevelType w:val="hybridMultilevel"/>
    <w:tmpl w:val="D06C5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26176D"/>
    <w:multiLevelType w:val="hybridMultilevel"/>
    <w:tmpl w:val="B20E4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7319CC"/>
    <w:multiLevelType w:val="hybridMultilevel"/>
    <w:tmpl w:val="AD84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7403E6"/>
    <w:multiLevelType w:val="hybridMultilevel"/>
    <w:tmpl w:val="909C1236"/>
    <w:lvl w:ilvl="0" w:tplc="B2D07CA8">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AF07CA"/>
    <w:multiLevelType w:val="hybridMultilevel"/>
    <w:tmpl w:val="2038832C"/>
    <w:lvl w:ilvl="0" w:tplc="B2D07CA8">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B7326F"/>
    <w:multiLevelType w:val="hybridMultilevel"/>
    <w:tmpl w:val="3E6AE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D7154F"/>
    <w:multiLevelType w:val="hybridMultilevel"/>
    <w:tmpl w:val="12EE8550"/>
    <w:lvl w:ilvl="0" w:tplc="A476ECA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24746F"/>
    <w:multiLevelType w:val="hybridMultilevel"/>
    <w:tmpl w:val="A682495A"/>
    <w:lvl w:ilvl="0" w:tplc="C33203D6">
      <w:numFmt w:val="bullet"/>
      <w:lvlText w:val="-"/>
      <w:lvlJc w:val="left"/>
      <w:pPr>
        <w:ind w:left="720" w:hanging="360"/>
      </w:pPr>
      <w:rPr>
        <w:rFonts w:ascii="Calibri Light" w:eastAsiaTheme="minorHAnsi" w:hAnsi="Calibri Light" w:cs="Calibri Light"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C23473"/>
    <w:multiLevelType w:val="hybridMultilevel"/>
    <w:tmpl w:val="CE8A095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6B793E1A"/>
    <w:multiLevelType w:val="hybridMultilevel"/>
    <w:tmpl w:val="42B43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1A2AFD"/>
    <w:multiLevelType w:val="hybridMultilevel"/>
    <w:tmpl w:val="D5B642B8"/>
    <w:lvl w:ilvl="0" w:tplc="08A6148E">
      <w:start w:val="1"/>
      <w:numFmt w:val="bullet"/>
      <w:lvlText w:val="•"/>
      <w:lvlJc w:val="left"/>
      <w:pPr>
        <w:tabs>
          <w:tab w:val="num" w:pos="720"/>
        </w:tabs>
        <w:ind w:left="720" w:hanging="360"/>
      </w:pPr>
      <w:rPr>
        <w:rFonts w:ascii="Times New Roman" w:hAnsi="Times New Roman" w:hint="default"/>
      </w:rPr>
    </w:lvl>
    <w:lvl w:ilvl="1" w:tplc="D780D02E" w:tentative="1">
      <w:start w:val="1"/>
      <w:numFmt w:val="bullet"/>
      <w:lvlText w:val="•"/>
      <w:lvlJc w:val="left"/>
      <w:pPr>
        <w:tabs>
          <w:tab w:val="num" w:pos="1440"/>
        </w:tabs>
        <w:ind w:left="1440" w:hanging="360"/>
      </w:pPr>
      <w:rPr>
        <w:rFonts w:ascii="Times New Roman" w:hAnsi="Times New Roman" w:hint="default"/>
      </w:rPr>
    </w:lvl>
    <w:lvl w:ilvl="2" w:tplc="FCFC09E0" w:tentative="1">
      <w:start w:val="1"/>
      <w:numFmt w:val="bullet"/>
      <w:lvlText w:val="•"/>
      <w:lvlJc w:val="left"/>
      <w:pPr>
        <w:tabs>
          <w:tab w:val="num" w:pos="2160"/>
        </w:tabs>
        <w:ind w:left="2160" w:hanging="360"/>
      </w:pPr>
      <w:rPr>
        <w:rFonts w:ascii="Times New Roman" w:hAnsi="Times New Roman" w:hint="default"/>
      </w:rPr>
    </w:lvl>
    <w:lvl w:ilvl="3" w:tplc="3C028468" w:tentative="1">
      <w:start w:val="1"/>
      <w:numFmt w:val="bullet"/>
      <w:lvlText w:val="•"/>
      <w:lvlJc w:val="left"/>
      <w:pPr>
        <w:tabs>
          <w:tab w:val="num" w:pos="2880"/>
        </w:tabs>
        <w:ind w:left="2880" w:hanging="360"/>
      </w:pPr>
      <w:rPr>
        <w:rFonts w:ascii="Times New Roman" w:hAnsi="Times New Roman" w:hint="default"/>
      </w:rPr>
    </w:lvl>
    <w:lvl w:ilvl="4" w:tplc="08EC8CA0" w:tentative="1">
      <w:start w:val="1"/>
      <w:numFmt w:val="bullet"/>
      <w:lvlText w:val="•"/>
      <w:lvlJc w:val="left"/>
      <w:pPr>
        <w:tabs>
          <w:tab w:val="num" w:pos="3600"/>
        </w:tabs>
        <w:ind w:left="3600" w:hanging="360"/>
      </w:pPr>
      <w:rPr>
        <w:rFonts w:ascii="Times New Roman" w:hAnsi="Times New Roman" w:hint="default"/>
      </w:rPr>
    </w:lvl>
    <w:lvl w:ilvl="5" w:tplc="64D2687E" w:tentative="1">
      <w:start w:val="1"/>
      <w:numFmt w:val="bullet"/>
      <w:lvlText w:val="•"/>
      <w:lvlJc w:val="left"/>
      <w:pPr>
        <w:tabs>
          <w:tab w:val="num" w:pos="4320"/>
        </w:tabs>
        <w:ind w:left="4320" w:hanging="360"/>
      </w:pPr>
      <w:rPr>
        <w:rFonts w:ascii="Times New Roman" w:hAnsi="Times New Roman" w:hint="default"/>
      </w:rPr>
    </w:lvl>
    <w:lvl w:ilvl="6" w:tplc="08783016" w:tentative="1">
      <w:start w:val="1"/>
      <w:numFmt w:val="bullet"/>
      <w:lvlText w:val="•"/>
      <w:lvlJc w:val="left"/>
      <w:pPr>
        <w:tabs>
          <w:tab w:val="num" w:pos="5040"/>
        </w:tabs>
        <w:ind w:left="5040" w:hanging="360"/>
      </w:pPr>
      <w:rPr>
        <w:rFonts w:ascii="Times New Roman" w:hAnsi="Times New Roman" w:hint="default"/>
      </w:rPr>
    </w:lvl>
    <w:lvl w:ilvl="7" w:tplc="1F2AD92C" w:tentative="1">
      <w:start w:val="1"/>
      <w:numFmt w:val="bullet"/>
      <w:lvlText w:val="•"/>
      <w:lvlJc w:val="left"/>
      <w:pPr>
        <w:tabs>
          <w:tab w:val="num" w:pos="5760"/>
        </w:tabs>
        <w:ind w:left="5760" w:hanging="360"/>
      </w:pPr>
      <w:rPr>
        <w:rFonts w:ascii="Times New Roman" w:hAnsi="Times New Roman" w:hint="default"/>
      </w:rPr>
    </w:lvl>
    <w:lvl w:ilvl="8" w:tplc="0CC655B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3450201"/>
    <w:multiLevelType w:val="hybridMultilevel"/>
    <w:tmpl w:val="22C4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480A8B"/>
    <w:multiLevelType w:val="hybridMultilevel"/>
    <w:tmpl w:val="96442132"/>
    <w:lvl w:ilvl="0" w:tplc="B2D07CA8">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4"/>
  </w:num>
  <w:num w:numId="6">
    <w:abstractNumId w:val="1"/>
  </w:num>
  <w:num w:numId="7">
    <w:abstractNumId w:val="16"/>
  </w:num>
  <w:num w:numId="8">
    <w:abstractNumId w:val="15"/>
  </w:num>
  <w:num w:numId="9">
    <w:abstractNumId w:val="2"/>
  </w:num>
  <w:num w:numId="10">
    <w:abstractNumId w:val="23"/>
  </w:num>
  <w:num w:numId="11">
    <w:abstractNumId w:val="5"/>
  </w:num>
  <w:num w:numId="12">
    <w:abstractNumId w:val="17"/>
  </w:num>
  <w:num w:numId="13">
    <w:abstractNumId w:val="13"/>
  </w:num>
  <w:num w:numId="14">
    <w:abstractNumId w:val="0"/>
  </w:num>
  <w:num w:numId="15">
    <w:abstractNumId w:val="19"/>
  </w:num>
  <w:num w:numId="16">
    <w:abstractNumId w:val="18"/>
  </w:num>
  <w:num w:numId="17">
    <w:abstractNumId w:val="10"/>
  </w:num>
  <w:num w:numId="18">
    <w:abstractNumId w:val="9"/>
  </w:num>
  <w:num w:numId="19">
    <w:abstractNumId w:val="22"/>
  </w:num>
  <w:num w:numId="20">
    <w:abstractNumId w:val="3"/>
  </w:num>
  <w:num w:numId="21">
    <w:abstractNumId w:val="11"/>
  </w:num>
  <w:num w:numId="22">
    <w:abstractNumId w:val="14"/>
  </w:num>
  <w:num w:numId="23">
    <w:abstractNumId w:val="7"/>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7FD"/>
    <w:rsid w:val="00031347"/>
    <w:rsid w:val="00065DAD"/>
    <w:rsid w:val="000A5FA9"/>
    <w:rsid w:val="000B3750"/>
    <w:rsid w:val="000D296C"/>
    <w:rsid w:val="000D6150"/>
    <w:rsid w:val="000E13BD"/>
    <w:rsid w:val="00113329"/>
    <w:rsid w:val="0013304F"/>
    <w:rsid w:val="001403C6"/>
    <w:rsid w:val="00144CD1"/>
    <w:rsid w:val="001635CE"/>
    <w:rsid w:val="001A3FA6"/>
    <w:rsid w:val="001B71F7"/>
    <w:rsid w:val="001D6183"/>
    <w:rsid w:val="001E25DA"/>
    <w:rsid w:val="001E7011"/>
    <w:rsid w:val="001F6E27"/>
    <w:rsid w:val="00201148"/>
    <w:rsid w:val="00215C1F"/>
    <w:rsid w:val="00241B9C"/>
    <w:rsid w:val="002513C5"/>
    <w:rsid w:val="002763DD"/>
    <w:rsid w:val="0028282B"/>
    <w:rsid w:val="00287D5B"/>
    <w:rsid w:val="002D0058"/>
    <w:rsid w:val="002D4E63"/>
    <w:rsid w:val="00310260"/>
    <w:rsid w:val="003430BD"/>
    <w:rsid w:val="00346893"/>
    <w:rsid w:val="003671EF"/>
    <w:rsid w:val="00371943"/>
    <w:rsid w:val="0037444D"/>
    <w:rsid w:val="003B329C"/>
    <w:rsid w:val="003C695F"/>
    <w:rsid w:val="003D4092"/>
    <w:rsid w:val="003E2638"/>
    <w:rsid w:val="003F212F"/>
    <w:rsid w:val="003F6A1F"/>
    <w:rsid w:val="00442688"/>
    <w:rsid w:val="00450234"/>
    <w:rsid w:val="0045104D"/>
    <w:rsid w:val="004761AC"/>
    <w:rsid w:val="00487A15"/>
    <w:rsid w:val="004B5DF8"/>
    <w:rsid w:val="004B7070"/>
    <w:rsid w:val="004D2A62"/>
    <w:rsid w:val="00507022"/>
    <w:rsid w:val="0055626D"/>
    <w:rsid w:val="005C530E"/>
    <w:rsid w:val="005C546E"/>
    <w:rsid w:val="00602B00"/>
    <w:rsid w:val="0062020E"/>
    <w:rsid w:val="00625683"/>
    <w:rsid w:val="00635DAE"/>
    <w:rsid w:val="00657837"/>
    <w:rsid w:val="00681B53"/>
    <w:rsid w:val="00685B2A"/>
    <w:rsid w:val="006D0AE5"/>
    <w:rsid w:val="006F5FAC"/>
    <w:rsid w:val="00706C45"/>
    <w:rsid w:val="007168EC"/>
    <w:rsid w:val="007857FD"/>
    <w:rsid w:val="007940EB"/>
    <w:rsid w:val="00796A5B"/>
    <w:rsid w:val="007D12C6"/>
    <w:rsid w:val="007F4625"/>
    <w:rsid w:val="00802CC2"/>
    <w:rsid w:val="00833C19"/>
    <w:rsid w:val="00853FBF"/>
    <w:rsid w:val="008A3586"/>
    <w:rsid w:val="008B2758"/>
    <w:rsid w:val="009467E3"/>
    <w:rsid w:val="009646D1"/>
    <w:rsid w:val="0096618C"/>
    <w:rsid w:val="00994EB4"/>
    <w:rsid w:val="009A5011"/>
    <w:rsid w:val="009B2BC6"/>
    <w:rsid w:val="00A017F0"/>
    <w:rsid w:val="00A1759F"/>
    <w:rsid w:val="00A34008"/>
    <w:rsid w:val="00A73D35"/>
    <w:rsid w:val="00A836FC"/>
    <w:rsid w:val="00A87F85"/>
    <w:rsid w:val="00AD1E9D"/>
    <w:rsid w:val="00AE79AC"/>
    <w:rsid w:val="00B023F8"/>
    <w:rsid w:val="00B169E0"/>
    <w:rsid w:val="00B2280D"/>
    <w:rsid w:val="00B30157"/>
    <w:rsid w:val="00B34C92"/>
    <w:rsid w:val="00B460C1"/>
    <w:rsid w:val="00B46F40"/>
    <w:rsid w:val="00B71098"/>
    <w:rsid w:val="00BB0FF1"/>
    <w:rsid w:val="00BC049C"/>
    <w:rsid w:val="00BE126D"/>
    <w:rsid w:val="00BE691B"/>
    <w:rsid w:val="00C037CA"/>
    <w:rsid w:val="00C21891"/>
    <w:rsid w:val="00C50081"/>
    <w:rsid w:val="00C67377"/>
    <w:rsid w:val="00C80EA3"/>
    <w:rsid w:val="00C8230F"/>
    <w:rsid w:val="00C85751"/>
    <w:rsid w:val="00CD7C0E"/>
    <w:rsid w:val="00CF602C"/>
    <w:rsid w:val="00D321F8"/>
    <w:rsid w:val="00D72C90"/>
    <w:rsid w:val="00D732B7"/>
    <w:rsid w:val="00DA40BC"/>
    <w:rsid w:val="00DB3763"/>
    <w:rsid w:val="00DD4044"/>
    <w:rsid w:val="00E02CDE"/>
    <w:rsid w:val="00E13227"/>
    <w:rsid w:val="00E17016"/>
    <w:rsid w:val="00E83786"/>
    <w:rsid w:val="00E84B29"/>
    <w:rsid w:val="00E95045"/>
    <w:rsid w:val="00EA077E"/>
    <w:rsid w:val="00ED0292"/>
    <w:rsid w:val="00ED1F91"/>
    <w:rsid w:val="00EE615D"/>
    <w:rsid w:val="00F12387"/>
    <w:rsid w:val="00F6070E"/>
    <w:rsid w:val="00F74259"/>
    <w:rsid w:val="00F74762"/>
    <w:rsid w:val="00F7601A"/>
    <w:rsid w:val="00FB134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F1A57"/>
  <w15:docId w15:val="{46E6479B-F98E-4D63-996D-BBA05CE8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329"/>
    <w:rPr>
      <w:rFonts w:asciiTheme="majorHAnsi" w:hAnsiTheme="majorHAnsi"/>
    </w:rPr>
  </w:style>
  <w:style w:type="paragraph" w:styleId="Heading1">
    <w:name w:val="heading 1"/>
    <w:basedOn w:val="Normal"/>
    <w:next w:val="Normal"/>
    <w:link w:val="Heading1Char"/>
    <w:uiPriority w:val="9"/>
    <w:qFormat/>
    <w:rsid w:val="00113329"/>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3329"/>
    <w:pPr>
      <w:keepNext/>
      <w:keepLines/>
      <w:spacing w:before="40" w:after="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169E0"/>
    <w:pPr>
      <w:keepNext/>
      <w:keepLines/>
      <w:spacing w:before="40" w:after="0"/>
      <w:outlineLvl w:val="2"/>
    </w:pPr>
    <w:rPr>
      <w:rFonts w:eastAsiaTheme="majorEastAsia"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5DA"/>
  </w:style>
  <w:style w:type="paragraph" w:styleId="Footer">
    <w:name w:val="footer"/>
    <w:basedOn w:val="Normal"/>
    <w:link w:val="FooterChar"/>
    <w:uiPriority w:val="99"/>
    <w:unhideWhenUsed/>
    <w:rsid w:val="001E2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5DA"/>
  </w:style>
  <w:style w:type="paragraph" w:styleId="NoSpacing">
    <w:name w:val="No Spacing"/>
    <w:link w:val="NoSpacingChar"/>
    <w:uiPriority w:val="1"/>
    <w:qFormat/>
    <w:rsid w:val="001E25D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E25DA"/>
    <w:rPr>
      <w:rFonts w:eastAsiaTheme="minorEastAsia"/>
      <w:lang w:val="en-US"/>
    </w:rPr>
  </w:style>
  <w:style w:type="paragraph" w:styleId="Title">
    <w:name w:val="Title"/>
    <w:basedOn w:val="Normal"/>
    <w:next w:val="Normal"/>
    <w:link w:val="TitleChar"/>
    <w:uiPriority w:val="10"/>
    <w:qFormat/>
    <w:rsid w:val="0011332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1332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1332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1332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13329"/>
    <w:rPr>
      <w:color w:val="0000FF"/>
      <w:u w:val="single"/>
    </w:rPr>
  </w:style>
  <w:style w:type="table" w:styleId="LightList">
    <w:name w:val="Light List"/>
    <w:basedOn w:val="TableNormal"/>
    <w:uiPriority w:val="61"/>
    <w:rsid w:val="00113329"/>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Table3-Accent31">
    <w:name w:val="List Table 3 - Accent 31"/>
    <w:basedOn w:val="TableNormal"/>
    <w:uiPriority w:val="48"/>
    <w:rsid w:val="0011332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ListParagraph">
    <w:name w:val="List Paragraph"/>
    <w:basedOn w:val="Normal"/>
    <w:uiPriority w:val="34"/>
    <w:qFormat/>
    <w:rsid w:val="00B169E0"/>
    <w:pPr>
      <w:ind w:left="720"/>
      <w:contextualSpacing/>
    </w:pPr>
  </w:style>
  <w:style w:type="character" w:customStyle="1" w:styleId="Heading3Char">
    <w:name w:val="Heading 3 Char"/>
    <w:basedOn w:val="DefaultParagraphFont"/>
    <w:link w:val="Heading3"/>
    <w:uiPriority w:val="9"/>
    <w:rsid w:val="00B169E0"/>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semiHidden/>
    <w:unhideWhenUsed/>
    <w:qFormat/>
    <w:rsid w:val="00F6070E"/>
    <w:pPr>
      <w:spacing w:before="480" w:line="276" w:lineRule="auto"/>
      <w:outlineLvl w:val="9"/>
    </w:pPr>
    <w:rPr>
      <w:b/>
      <w:bCs/>
      <w:sz w:val="28"/>
      <w:szCs w:val="28"/>
      <w:lang w:val="en-US"/>
    </w:rPr>
  </w:style>
  <w:style w:type="table" w:styleId="TableGrid">
    <w:name w:val="Table Grid"/>
    <w:basedOn w:val="TableNormal"/>
    <w:uiPriority w:val="39"/>
    <w:rsid w:val="00B3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7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59F"/>
    <w:rPr>
      <w:rFonts w:ascii="Segoe UI" w:hAnsi="Segoe UI" w:cs="Segoe UI"/>
      <w:sz w:val="18"/>
      <w:szCs w:val="18"/>
    </w:rPr>
  </w:style>
  <w:style w:type="character" w:styleId="UnresolvedMention">
    <w:name w:val="Unresolved Mention"/>
    <w:basedOn w:val="DefaultParagraphFont"/>
    <w:uiPriority w:val="99"/>
    <w:semiHidden/>
    <w:unhideWhenUsed/>
    <w:rsid w:val="000B3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0668">
      <w:bodyDiv w:val="1"/>
      <w:marLeft w:val="0"/>
      <w:marRight w:val="0"/>
      <w:marTop w:val="0"/>
      <w:marBottom w:val="0"/>
      <w:divBdr>
        <w:top w:val="none" w:sz="0" w:space="0" w:color="auto"/>
        <w:left w:val="none" w:sz="0" w:space="0" w:color="auto"/>
        <w:bottom w:val="none" w:sz="0" w:space="0" w:color="auto"/>
        <w:right w:val="none" w:sz="0" w:space="0" w:color="auto"/>
      </w:divBdr>
    </w:div>
    <w:div w:id="528681467">
      <w:bodyDiv w:val="1"/>
      <w:marLeft w:val="0"/>
      <w:marRight w:val="0"/>
      <w:marTop w:val="0"/>
      <w:marBottom w:val="0"/>
      <w:divBdr>
        <w:top w:val="none" w:sz="0" w:space="0" w:color="auto"/>
        <w:left w:val="none" w:sz="0" w:space="0" w:color="auto"/>
        <w:bottom w:val="none" w:sz="0" w:space="0" w:color="auto"/>
        <w:right w:val="none" w:sz="0" w:space="0" w:color="auto"/>
      </w:divBdr>
      <w:divsChild>
        <w:div w:id="1812823552">
          <w:marLeft w:val="994"/>
          <w:marRight w:val="0"/>
          <w:marTop w:val="0"/>
          <w:marBottom w:val="0"/>
          <w:divBdr>
            <w:top w:val="none" w:sz="0" w:space="0" w:color="auto"/>
            <w:left w:val="none" w:sz="0" w:space="0" w:color="auto"/>
            <w:bottom w:val="none" w:sz="0" w:space="0" w:color="auto"/>
            <w:right w:val="none" w:sz="0" w:space="0" w:color="auto"/>
          </w:divBdr>
        </w:div>
        <w:div w:id="1434781302">
          <w:marLeft w:val="994"/>
          <w:marRight w:val="0"/>
          <w:marTop w:val="0"/>
          <w:marBottom w:val="0"/>
          <w:divBdr>
            <w:top w:val="none" w:sz="0" w:space="0" w:color="auto"/>
            <w:left w:val="none" w:sz="0" w:space="0" w:color="auto"/>
            <w:bottom w:val="none" w:sz="0" w:space="0" w:color="auto"/>
            <w:right w:val="none" w:sz="0" w:space="0" w:color="auto"/>
          </w:divBdr>
        </w:div>
        <w:div w:id="251201917">
          <w:marLeft w:val="994"/>
          <w:marRight w:val="0"/>
          <w:marTop w:val="0"/>
          <w:marBottom w:val="0"/>
          <w:divBdr>
            <w:top w:val="none" w:sz="0" w:space="0" w:color="auto"/>
            <w:left w:val="none" w:sz="0" w:space="0" w:color="auto"/>
            <w:bottom w:val="none" w:sz="0" w:space="0" w:color="auto"/>
            <w:right w:val="none" w:sz="0" w:space="0" w:color="auto"/>
          </w:divBdr>
        </w:div>
        <w:div w:id="851921824">
          <w:marLeft w:val="994"/>
          <w:marRight w:val="0"/>
          <w:marTop w:val="0"/>
          <w:marBottom w:val="0"/>
          <w:divBdr>
            <w:top w:val="none" w:sz="0" w:space="0" w:color="auto"/>
            <w:left w:val="none" w:sz="0" w:space="0" w:color="auto"/>
            <w:bottom w:val="none" w:sz="0" w:space="0" w:color="auto"/>
            <w:right w:val="none" w:sz="0" w:space="0" w:color="auto"/>
          </w:divBdr>
        </w:div>
        <w:div w:id="1390500685">
          <w:marLeft w:val="994"/>
          <w:marRight w:val="0"/>
          <w:marTop w:val="0"/>
          <w:marBottom w:val="0"/>
          <w:divBdr>
            <w:top w:val="none" w:sz="0" w:space="0" w:color="auto"/>
            <w:left w:val="none" w:sz="0" w:space="0" w:color="auto"/>
            <w:bottom w:val="none" w:sz="0" w:space="0" w:color="auto"/>
            <w:right w:val="none" w:sz="0" w:space="0" w:color="auto"/>
          </w:divBdr>
        </w:div>
        <w:div w:id="941569555">
          <w:marLeft w:val="994"/>
          <w:marRight w:val="0"/>
          <w:marTop w:val="0"/>
          <w:marBottom w:val="0"/>
          <w:divBdr>
            <w:top w:val="none" w:sz="0" w:space="0" w:color="auto"/>
            <w:left w:val="none" w:sz="0" w:space="0" w:color="auto"/>
            <w:bottom w:val="none" w:sz="0" w:space="0" w:color="auto"/>
            <w:right w:val="none" w:sz="0" w:space="0" w:color="auto"/>
          </w:divBdr>
        </w:div>
      </w:divsChild>
    </w:div>
    <w:div w:id="1550072542">
      <w:bodyDiv w:val="1"/>
      <w:marLeft w:val="0"/>
      <w:marRight w:val="0"/>
      <w:marTop w:val="0"/>
      <w:marBottom w:val="0"/>
      <w:divBdr>
        <w:top w:val="none" w:sz="0" w:space="0" w:color="auto"/>
        <w:left w:val="none" w:sz="0" w:space="0" w:color="auto"/>
        <w:bottom w:val="none" w:sz="0" w:space="0" w:color="auto"/>
        <w:right w:val="none" w:sz="0" w:space="0" w:color="auto"/>
      </w:divBdr>
    </w:div>
    <w:div w:id="1990985043">
      <w:bodyDiv w:val="1"/>
      <w:marLeft w:val="0"/>
      <w:marRight w:val="0"/>
      <w:marTop w:val="0"/>
      <w:marBottom w:val="0"/>
      <w:divBdr>
        <w:top w:val="none" w:sz="0" w:space="0" w:color="auto"/>
        <w:left w:val="none" w:sz="0" w:space="0" w:color="auto"/>
        <w:bottom w:val="none" w:sz="0" w:space="0" w:color="auto"/>
        <w:right w:val="none" w:sz="0" w:space="0" w:color="auto"/>
      </w:divBdr>
      <w:divsChild>
        <w:div w:id="1028407673">
          <w:marLeft w:val="547"/>
          <w:marRight w:val="0"/>
          <w:marTop w:val="0"/>
          <w:marBottom w:val="0"/>
          <w:divBdr>
            <w:top w:val="none" w:sz="0" w:space="0" w:color="auto"/>
            <w:left w:val="none" w:sz="0" w:space="0" w:color="auto"/>
            <w:bottom w:val="none" w:sz="0" w:space="0" w:color="auto"/>
            <w:right w:val="none" w:sz="0" w:space="0" w:color="auto"/>
          </w:divBdr>
        </w:div>
        <w:div w:id="8008810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sv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481F7E-860C-406E-B96E-9411E333BB4E}" type="doc">
      <dgm:prSet loTypeId="urn:microsoft.com/office/officeart/2005/8/layout/process1" loCatId="process" qsTypeId="urn:microsoft.com/office/officeart/2005/8/quickstyle/simple1" qsCatId="simple" csTypeId="urn:microsoft.com/office/officeart/2005/8/colors/accent1_4" csCatId="accent1" phldr="1"/>
      <dgm:spPr/>
    </dgm:pt>
    <dgm:pt modelId="{A46806AE-0C4F-4B57-8E80-4A4A103A1DB4}">
      <dgm:prSet phldrT="[Text]" custT="1"/>
      <dgm:spPr/>
      <dgm:t>
        <a:bodyPr/>
        <a:lstStyle/>
        <a:p>
          <a:r>
            <a:rPr lang="en-US" sz="1000"/>
            <a:t>Prelaunch briefing &amp; comms </a:t>
          </a:r>
        </a:p>
        <a:p>
          <a:endParaRPr lang="en-US" sz="1000"/>
        </a:p>
      </dgm:t>
    </dgm:pt>
    <dgm:pt modelId="{8DFD2561-C457-48A6-9921-8B7D55314725}" type="parTrans" cxnId="{C988CD81-434E-420A-8F7D-37D684AE0103}">
      <dgm:prSet/>
      <dgm:spPr/>
      <dgm:t>
        <a:bodyPr/>
        <a:lstStyle/>
        <a:p>
          <a:endParaRPr lang="en-US" sz="1000"/>
        </a:p>
      </dgm:t>
    </dgm:pt>
    <dgm:pt modelId="{517AD059-6C1E-4607-A63F-EF8EEED72C0B}" type="sibTrans" cxnId="{C988CD81-434E-420A-8F7D-37D684AE0103}">
      <dgm:prSet custT="1"/>
      <dgm:spPr/>
      <dgm:t>
        <a:bodyPr/>
        <a:lstStyle/>
        <a:p>
          <a:endParaRPr lang="en-US" sz="1000"/>
        </a:p>
      </dgm:t>
    </dgm:pt>
    <dgm:pt modelId="{C53CB19D-67E5-4661-9B4B-BA42C0590985}">
      <dgm:prSet phldrT="[Text]" custT="1"/>
      <dgm:spPr/>
      <dgm:t>
        <a:bodyPr/>
        <a:lstStyle/>
        <a:p>
          <a:r>
            <a:rPr lang="en-US" sz="1000"/>
            <a:t>Nominate raters</a:t>
          </a:r>
        </a:p>
      </dgm:t>
    </dgm:pt>
    <dgm:pt modelId="{DF6A60D8-F118-4DDB-8194-367802C760CB}" type="parTrans" cxnId="{AD0E2B9D-5253-42EC-BB19-895E4E5A70C4}">
      <dgm:prSet/>
      <dgm:spPr/>
      <dgm:t>
        <a:bodyPr/>
        <a:lstStyle/>
        <a:p>
          <a:endParaRPr lang="en-US" sz="1000"/>
        </a:p>
      </dgm:t>
    </dgm:pt>
    <dgm:pt modelId="{45DBE823-3F44-466F-8F1E-C2C01C62B43A}" type="sibTrans" cxnId="{AD0E2B9D-5253-42EC-BB19-895E4E5A70C4}">
      <dgm:prSet custT="1"/>
      <dgm:spPr/>
      <dgm:t>
        <a:bodyPr/>
        <a:lstStyle/>
        <a:p>
          <a:endParaRPr lang="en-US" sz="1000"/>
        </a:p>
      </dgm:t>
    </dgm:pt>
    <dgm:pt modelId="{24C3FF7F-C98B-4EC1-A86F-424CA9532560}">
      <dgm:prSet phldrT="[Text]" custT="1"/>
      <dgm:spPr/>
      <dgm:t>
        <a:bodyPr/>
        <a:lstStyle/>
        <a:p>
          <a:r>
            <a:rPr lang="en-US" sz="1000"/>
            <a:t>Raters approved &amp; surveys open for 2 weeks*</a:t>
          </a:r>
        </a:p>
      </dgm:t>
    </dgm:pt>
    <dgm:pt modelId="{DC3149A7-5C9C-4878-BC2E-5C7F69E969C8}" type="parTrans" cxnId="{BCBEA86E-BB5B-4E2F-93B2-D8CE3BE15EDE}">
      <dgm:prSet/>
      <dgm:spPr/>
      <dgm:t>
        <a:bodyPr/>
        <a:lstStyle/>
        <a:p>
          <a:endParaRPr lang="en-US" sz="1000"/>
        </a:p>
      </dgm:t>
    </dgm:pt>
    <dgm:pt modelId="{48E7B9BE-4EF2-4B4D-A767-B38009400755}" type="sibTrans" cxnId="{BCBEA86E-BB5B-4E2F-93B2-D8CE3BE15EDE}">
      <dgm:prSet custT="1"/>
      <dgm:spPr/>
      <dgm:t>
        <a:bodyPr/>
        <a:lstStyle/>
        <a:p>
          <a:endParaRPr lang="en-US" sz="1000"/>
        </a:p>
      </dgm:t>
    </dgm:pt>
    <dgm:pt modelId="{9B86035A-01F0-4973-9F6F-711DF569D289}">
      <dgm:prSet custT="1"/>
      <dgm:spPr/>
      <dgm:t>
        <a:bodyPr/>
        <a:lstStyle/>
        <a:p>
          <a:r>
            <a:rPr lang="en-US" sz="1000"/>
            <a:t>Identify leaders (x40)</a:t>
          </a:r>
        </a:p>
      </dgm:t>
    </dgm:pt>
    <dgm:pt modelId="{6F26039B-2F6A-4F01-A481-E7D9CD2DB717}" type="parTrans" cxnId="{1E4767F3-7C74-41B5-9B9A-FA29523357DE}">
      <dgm:prSet/>
      <dgm:spPr/>
      <dgm:t>
        <a:bodyPr/>
        <a:lstStyle/>
        <a:p>
          <a:endParaRPr lang="en-US" sz="1000"/>
        </a:p>
      </dgm:t>
    </dgm:pt>
    <dgm:pt modelId="{4C6CBBB0-2932-41F2-9591-1CDA87CE852B}" type="sibTrans" cxnId="{1E4767F3-7C74-41B5-9B9A-FA29523357DE}">
      <dgm:prSet custT="1"/>
      <dgm:spPr/>
      <dgm:t>
        <a:bodyPr/>
        <a:lstStyle/>
        <a:p>
          <a:endParaRPr lang="en-US" sz="1000"/>
        </a:p>
      </dgm:t>
    </dgm:pt>
    <dgm:pt modelId="{CDB26D9E-6566-42B4-BEE1-220903B91282}">
      <dgm:prSet custT="1"/>
      <dgm:spPr/>
      <dgm:t>
        <a:bodyPr/>
        <a:lstStyle/>
        <a:p>
          <a:r>
            <a:rPr lang="en-US" sz="1000"/>
            <a:t>Group Education &amp; Aggregate results debrief</a:t>
          </a:r>
        </a:p>
      </dgm:t>
    </dgm:pt>
    <dgm:pt modelId="{1943FDFB-41B0-4E52-988C-C7339F1470B2}" type="parTrans" cxnId="{441AB143-BD6F-4406-B99B-4AA86D3B8D03}">
      <dgm:prSet/>
      <dgm:spPr/>
      <dgm:t>
        <a:bodyPr/>
        <a:lstStyle/>
        <a:p>
          <a:endParaRPr lang="en-US" sz="1000"/>
        </a:p>
      </dgm:t>
    </dgm:pt>
    <dgm:pt modelId="{C8D2B655-B4D8-426E-B166-12F5C05D0159}" type="sibTrans" cxnId="{441AB143-BD6F-4406-B99B-4AA86D3B8D03}">
      <dgm:prSet custT="1"/>
      <dgm:spPr/>
      <dgm:t>
        <a:bodyPr/>
        <a:lstStyle/>
        <a:p>
          <a:endParaRPr lang="en-US" sz="1000"/>
        </a:p>
      </dgm:t>
    </dgm:pt>
    <dgm:pt modelId="{981CCB80-421F-4E78-BEEE-B7BCF9629119}">
      <dgm:prSet custT="1"/>
      <dgm:spPr/>
      <dgm:t>
        <a:bodyPr/>
        <a:lstStyle/>
        <a:p>
          <a:r>
            <a:rPr lang="en-US" sz="1000"/>
            <a:t>Individual debriefs</a:t>
          </a:r>
        </a:p>
      </dgm:t>
    </dgm:pt>
    <dgm:pt modelId="{7C3EE3DB-3BF8-43C0-8A57-C5BE81F3718D}" type="parTrans" cxnId="{0ADD6356-CBD4-4BD6-8374-611BC4BB2325}">
      <dgm:prSet/>
      <dgm:spPr/>
      <dgm:t>
        <a:bodyPr/>
        <a:lstStyle/>
        <a:p>
          <a:endParaRPr lang="en-US" sz="1000"/>
        </a:p>
      </dgm:t>
    </dgm:pt>
    <dgm:pt modelId="{0503A187-84B5-4AD6-B481-6309158DC5A3}" type="sibTrans" cxnId="{0ADD6356-CBD4-4BD6-8374-611BC4BB2325}">
      <dgm:prSet custT="1"/>
      <dgm:spPr/>
      <dgm:t>
        <a:bodyPr/>
        <a:lstStyle/>
        <a:p>
          <a:endParaRPr lang="en-US" sz="1000"/>
        </a:p>
      </dgm:t>
    </dgm:pt>
    <dgm:pt modelId="{301A54F5-586F-4322-9991-4ED5067828EC}">
      <dgm:prSet custT="1"/>
      <dgm:spPr/>
      <dgm:t>
        <a:bodyPr/>
        <a:lstStyle/>
        <a:p>
          <a:r>
            <a:rPr lang="en-US" sz="1000"/>
            <a:t>Next steps/ recom.</a:t>
          </a:r>
        </a:p>
      </dgm:t>
    </dgm:pt>
    <dgm:pt modelId="{37B2A4E6-8762-43C1-A5CF-4F5A9C6E7FBD}" type="parTrans" cxnId="{90B9B03B-FA9E-468C-B0E8-A147F65F4E21}">
      <dgm:prSet/>
      <dgm:spPr/>
      <dgm:t>
        <a:bodyPr/>
        <a:lstStyle/>
        <a:p>
          <a:endParaRPr lang="en-US"/>
        </a:p>
      </dgm:t>
    </dgm:pt>
    <dgm:pt modelId="{090887CB-7229-4810-92EE-BDFEE4E4539A}" type="sibTrans" cxnId="{90B9B03B-FA9E-468C-B0E8-A147F65F4E21}">
      <dgm:prSet/>
      <dgm:spPr/>
      <dgm:t>
        <a:bodyPr/>
        <a:lstStyle/>
        <a:p>
          <a:endParaRPr lang="en-US"/>
        </a:p>
      </dgm:t>
    </dgm:pt>
    <dgm:pt modelId="{D82F4385-5943-4924-86C5-51B0A26EAE71}" type="pres">
      <dgm:prSet presAssocID="{BB481F7E-860C-406E-B96E-9411E333BB4E}" presName="Name0" presStyleCnt="0">
        <dgm:presLayoutVars>
          <dgm:dir/>
          <dgm:resizeHandles val="exact"/>
        </dgm:presLayoutVars>
      </dgm:prSet>
      <dgm:spPr/>
    </dgm:pt>
    <dgm:pt modelId="{337CF214-B7EB-44BD-8EF9-0AD079E4E6EF}" type="pres">
      <dgm:prSet presAssocID="{9B86035A-01F0-4973-9F6F-711DF569D289}" presName="node" presStyleLbl="node1" presStyleIdx="0" presStyleCnt="7">
        <dgm:presLayoutVars>
          <dgm:bulletEnabled val="1"/>
        </dgm:presLayoutVars>
      </dgm:prSet>
      <dgm:spPr/>
    </dgm:pt>
    <dgm:pt modelId="{92451CD5-8AB6-4123-8CD1-1A0B0477DA30}" type="pres">
      <dgm:prSet presAssocID="{4C6CBBB0-2932-41F2-9591-1CDA87CE852B}" presName="sibTrans" presStyleLbl="sibTrans2D1" presStyleIdx="0" presStyleCnt="6"/>
      <dgm:spPr/>
    </dgm:pt>
    <dgm:pt modelId="{92053E37-1003-4D88-B709-04FB56EA2A1F}" type="pres">
      <dgm:prSet presAssocID="{4C6CBBB0-2932-41F2-9591-1CDA87CE852B}" presName="connectorText" presStyleLbl="sibTrans2D1" presStyleIdx="0" presStyleCnt="6"/>
      <dgm:spPr/>
    </dgm:pt>
    <dgm:pt modelId="{F8634937-1D12-4570-A78E-61AC9C62F663}" type="pres">
      <dgm:prSet presAssocID="{A46806AE-0C4F-4B57-8E80-4A4A103A1DB4}" presName="node" presStyleLbl="node1" presStyleIdx="1" presStyleCnt="7" custScaleX="130956" custLinFactNeighborX="-26410">
        <dgm:presLayoutVars>
          <dgm:bulletEnabled val="1"/>
        </dgm:presLayoutVars>
      </dgm:prSet>
      <dgm:spPr/>
    </dgm:pt>
    <dgm:pt modelId="{606E0954-4303-4C50-A030-FE91B162FD51}" type="pres">
      <dgm:prSet presAssocID="{517AD059-6C1E-4607-A63F-EF8EEED72C0B}" presName="sibTrans" presStyleLbl="sibTrans2D1" presStyleIdx="1" presStyleCnt="6"/>
      <dgm:spPr/>
    </dgm:pt>
    <dgm:pt modelId="{1908DBB8-593D-478B-932D-738477F0FD00}" type="pres">
      <dgm:prSet presAssocID="{517AD059-6C1E-4607-A63F-EF8EEED72C0B}" presName="connectorText" presStyleLbl="sibTrans2D1" presStyleIdx="1" presStyleCnt="6"/>
      <dgm:spPr/>
    </dgm:pt>
    <dgm:pt modelId="{B86369FE-9C54-4357-8EB5-97B67140642F}" type="pres">
      <dgm:prSet presAssocID="{C53CB19D-67E5-4661-9B4B-BA42C0590985}" presName="node" presStyleLbl="node1" presStyleIdx="2" presStyleCnt="7" custScaleX="121298" custLinFactNeighborX="-20040">
        <dgm:presLayoutVars>
          <dgm:bulletEnabled val="1"/>
        </dgm:presLayoutVars>
      </dgm:prSet>
      <dgm:spPr/>
    </dgm:pt>
    <dgm:pt modelId="{E0958DA9-7005-4726-9C34-F514060C5456}" type="pres">
      <dgm:prSet presAssocID="{45DBE823-3F44-466F-8F1E-C2C01C62B43A}" presName="sibTrans" presStyleLbl="sibTrans2D1" presStyleIdx="2" presStyleCnt="6"/>
      <dgm:spPr/>
    </dgm:pt>
    <dgm:pt modelId="{6009805C-2DAA-4128-95AD-0FFA333712AE}" type="pres">
      <dgm:prSet presAssocID="{45DBE823-3F44-466F-8F1E-C2C01C62B43A}" presName="connectorText" presStyleLbl="sibTrans2D1" presStyleIdx="2" presStyleCnt="6"/>
      <dgm:spPr/>
    </dgm:pt>
    <dgm:pt modelId="{4136AE2D-5104-4ABF-AF11-D5A0C62BC0C2}" type="pres">
      <dgm:prSet presAssocID="{24C3FF7F-C98B-4EC1-A86F-424CA9532560}" presName="node" presStyleLbl="node1" presStyleIdx="3" presStyleCnt="7" custScaleX="132226">
        <dgm:presLayoutVars>
          <dgm:bulletEnabled val="1"/>
        </dgm:presLayoutVars>
      </dgm:prSet>
      <dgm:spPr/>
    </dgm:pt>
    <dgm:pt modelId="{0186DAE0-497F-4AC0-8272-D3E89EEC7C99}" type="pres">
      <dgm:prSet presAssocID="{48E7B9BE-4EF2-4B4D-A767-B38009400755}" presName="sibTrans" presStyleLbl="sibTrans2D1" presStyleIdx="3" presStyleCnt="6"/>
      <dgm:spPr/>
    </dgm:pt>
    <dgm:pt modelId="{45A8F92B-8A52-4343-8DB6-BD5083E14D63}" type="pres">
      <dgm:prSet presAssocID="{48E7B9BE-4EF2-4B4D-A767-B38009400755}" presName="connectorText" presStyleLbl="sibTrans2D1" presStyleIdx="3" presStyleCnt="6"/>
      <dgm:spPr/>
    </dgm:pt>
    <dgm:pt modelId="{8B495562-B623-4DE1-A4AE-3ABA7C542182}" type="pres">
      <dgm:prSet presAssocID="{CDB26D9E-6566-42B4-BEE1-220903B91282}" presName="node" presStyleLbl="node1" presStyleIdx="4" presStyleCnt="7" custScaleX="132995">
        <dgm:presLayoutVars>
          <dgm:bulletEnabled val="1"/>
        </dgm:presLayoutVars>
      </dgm:prSet>
      <dgm:spPr/>
    </dgm:pt>
    <dgm:pt modelId="{9190DE45-ED21-443F-915B-4F6FF24E81AD}" type="pres">
      <dgm:prSet presAssocID="{C8D2B655-B4D8-426E-B166-12F5C05D0159}" presName="sibTrans" presStyleLbl="sibTrans2D1" presStyleIdx="4" presStyleCnt="6"/>
      <dgm:spPr/>
    </dgm:pt>
    <dgm:pt modelId="{1C9EBE01-0D90-45D7-9222-BCE2E8807F0B}" type="pres">
      <dgm:prSet presAssocID="{C8D2B655-B4D8-426E-B166-12F5C05D0159}" presName="connectorText" presStyleLbl="sibTrans2D1" presStyleIdx="4" presStyleCnt="6"/>
      <dgm:spPr/>
    </dgm:pt>
    <dgm:pt modelId="{E5EF22B1-BFC5-4328-9DDB-0E4A82EB3341}" type="pres">
      <dgm:prSet presAssocID="{981CCB80-421F-4E78-BEEE-B7BCF9629119}" presName="node" presStyleLbl="node1" presStyleIdx="5" presStyleCnt="7" custScaleX="122183">
        <dgm:presLayoutVars>
          <dgm:bulletEnabled val="1"/>
        </dgm:presLayoutVars>
      </dgm:prSet>
      <dgm:spPr/>
    </dgm:pt>
    <dgm:pt modelId="{B69AB0E0-4CB4-42B7-80A4-BB995367A153}" type="pres">
      <dgm:prSet presAssocID="{0503A187-84B5-4AD6-B481-6309158DC5A3}" presName="sibTrans" presStyleLbl="sibTrans2D1" presStyleIdx="5" presStyleCnt="6"/>
      <dgm:spPr/>
    </dgm:pt>
    <dgm:pt modelId="{AC897E78-32C6-4516-B72C-576072FA4327}" type="pres">
      <dgm:prSet presAssocID="{0503A187-84B5-4AD6-B481-6309158DC5A3}" presName="connectorText" presStyleLbl="sibTrans2D1" presStyleIdx="5" presStyleCnt="6"/>
      <dgm:spPr/>
    </dgm:pt>
    <dgm:pt modelId="{149B5CF6-6DD2-4121-9226-EA28DE0B3EC5}" type="pres">
      <dgm:prSet presAssocID="{301A54F5-586F-4322-9991-4ED5067828EC}" presName="node" presStyleLbl="node1" presStyleIdx="6" presStyleCnt="7">
        <dgm:presLayoutVars>
          <dgm:bulletEnabled val="1"/>
        </dgm:presLayoutVars>
      </dgm:prSet>
      <dgm:spPr/>
    </dgm:pt>
  </dgm:ptLst>
  <dgm:cxnLst>
    <dgm:cxn modelId="{6F570C0A-7BC0-456F-A73B-0FFEA95CFC00}" type="presOf" srcId="{4C6CBBB0-2932-41F2-9591-1CDA87CE852B}" destId="{92053E37-1003-4D88-B709-04FB56EA2A1F}" srcOrd="1" destOrd="0" presId="urn:microsoft.com/office/officeart/2005/8/layout/process1"/>
    <dgm:cxn modelId="{A13CEF1E-E9E0-4139-87F9-7D6E0F6FCB51}" type="presOf" srcId="{C8D2B655-B4D8-426E-B166-12F5C05D0159}" destId="{9190DE45-ED21-443F-915B-4F6FF24E81AD}" srcOrd="0" destOrd="0" presId="urn:microsoft.com/office/officeart/2005/8/layout/process1"/>
    <dgm:cxn modelId="{90B9B03B-FA9E-468C-B0E8-A147F65F4E21}" srcId="{BB481F7E-860C-406E-B96E-9411E333BB4E}" destId="{301A54F5-586F-4322-9991-4ED5067828EC}" srcOrd="6" destOrd="0" parTransId="{37B2A4E6-8762-43C1-A5CF-4F5A9C6E7FBD}" sibTransId="{090887CB-7229-4810-92EE-BDFEE4E4539A}"/>
    <dgm:cxn modelId="{3BE8A33E-DFB6-4C81-8DD7-FE9B30BC5DF1}" type="presOf" srcId="{45DBE823-3F44-466F-8F1E-C2C01C62B43A}" destId="{6009805C-2DAA-4128-95AD-0FFA333712AE}" srcOrd="1" destOrd="0" presId="urn:microsoft.com/office/officeart/2005/8/layout/process1"/>
    <dgm:cxn modelId="{7167205C-7B04-4CF6-9647-E12C71C696C5}" type="presOf" srcId="{517AD059-6C1E-4607-A63F-EF8EEED72C0B}" destId="{1908DBB8-593D-478B-932D-738477F0FD00}" srcOrd="1" destOrd="0" presId="urn:microsoft.com/office/officeart/2005/8/layout/process1"/>
    <dgm:cxn modelId="{441AB143-BD6F-4406-B99B-4AA86D3B8D03}" srcId="{BB481F7E-860C-406E-B96E-9411E333BB4E}" destId="{CDB26D9E-6566-42B4-BEE1-220903B91282}" srcOrd="4" destOrd="0" parTransId="{1943FDFB-41B0-4E52-988C-C7339F1470B2}" sibTransId="{C8D2B655-B4D8-426E-B166-12F5C05D0159}"/>
    <dgm:cxn modelId="{6B083067-61E1-41D2-8CAC-138CC159FEEE}" type="presOf" srcId="{4C6CBBB0-2932-41F2-9591-1CDA87CE852B}" destId="{92451CD5-8AB6-4123-8CD1-1A0B0477DA30}" srcOrd="0" destOrd="0" presId="urn:microsoft.com/office/officeart/2005/8/layout/process1"/>
    <dgm:cxn modelId="{BCBEA86E-BB5B-4E2F-93B2-D8CE3BE15EDE}" srcId="{BB481F7E-860C-406E-B96E-9411E333BB4E}" destId="{24C3FF7F-C98B-4EC1-A86F-424CA9532560}" srcOrd="3" destOrd="0" parTransId="{DC3149A7-5C9C-4878-BC2E-5C7F69E969C8}" sibTransId="{48E7B9BE-4EF2-4B4D-A767-B38009400755}"/>
    <dgm:cxn modelId="{E8940570-17B5-4CCA-BFD1-183E03973ACF}" type="presOf" srcId="{A46806AE-0C4F-4B57-8E80-4A4A103A1DB4}" destId="{F8634937-1D12-4570-A78E-61AC9C62F663}" srcOrd="0" destOrd="0" presId="urn:microsoft.com/office/officeart/2005/8/layout/process1"/>
    <dgm:cxn modelId="{E1AE3B56-45F6-48C4-9F4D-60B418CEC257}" type="presOf" srcId="{C53CB19D-67E5-4661-9B4B-BA42C0590985}" destId="{B86369FE-9C54-4357-8EB5-97B67140642F}" srcOrd="0" destOrd="0" presId="urn:microsoft.com/office/officeart/2005/8/layout/process1"/>
    <dgm:cxn modelId="{0ADD6356-CBD4-4BD6-8374-611BC4BB2325}" srcId="{BB481F7E-860C-406E-B96E-9411E333BB4E}" destId="{981CCB80-421F-4E78-BEEE-B7BCF9629119}" srcOrd="5" destOrd="0" parTransId="{7C3EE3DB-3BF8-43C0-8A57-C5BE81F3718D}" sibTransId="{0503A187-84B5-4AD6-B481-6309158DC5A3}"/>
    <dgm:cxn modelId="{2DB7AD57-44CD-4ED5-AA02-80349B78DB39}" type="presOf" srcId="{517AD059-6C1E-4607-A63F-EF8EEED72C0B}" destId="{606E0954-4303-4C50-A030-FE91B162FD51}" srcOrd="0" destOrd="0" presId="urn:microsoft.com/office/officeart/2005/8/layout/process1"/>
    <dgm:cxn modelId="{51FA957F-D849-4500-9700-1EA79D16AE40}" type="presOf" srcId="{9B86035A-01F0-4973-9F6F-711DF569D289}" destId="{337CF214-B7EB-44BD-8EF9-0AD079E4E6EF}" srcOrd="0" destOrd="0" presId="urn:microsoft.com/office/officeart/2005/8/layout/process1"/>
    <dgm:cxn modelId="{C988CD81-434E-420A-8F7D-37D684AE0103}" srcId="{BB481F7E-860C-406E-B96E-9411E333BB4E}" destId="{A46806AE-0C4F-4B57-8E80-4A4A103A1DB4}" srcOrd="1" destOrd="0" parTransId="{8DFD2561-C457-48A6-9921-8B7D55314725}" sibTransId="{517AD059-6C1E-4607-A63F-EF8EEED72C0B}"/>
    <dgm:cxn modelId="{BB464886-1ECA-4051-AE07-63E5AB38F5A2}" type="presOf" srcId="{0503A187-84B5-4AD6-B481-6309158DC5A3}" destId="{B69AB0E0-4CB4-42B7-80A4-BB995367A153}" srcOrd="0" destOrd="0" presId="urn:microsoft.com/office/officeart/2005/8/layout/process1"/>
    <dgm:cxn modelId="{71D95F8A-1D14-4A2A-A761-EED7900DAB69}" type="presOf" srcId="{48E7B9BE-4EF2-4B4D-A767-B38009400755}" destId="{0186DAE0-497F-4AC0-8272-D3E89EEC7C99}" srcOrd="0" destOrd="0" presId="urn:microsoft.com/office/officeart/2005/8/layout/process1"/>
    <dgm:cxn modelId="{37FDA68D-DCEE-4B74-9FBF-772C4864090B}" type="presOf" srcId="{301A54F5-586F-4322-9991-4ED5067828EC}" destId="{149B5CF6-6DD2-4121-9226-EA28DE0B3EC5}" srcOrd="0" destOrd="0" presId="urn:microsoft.com/office/officeart/2005/8/layout/process1"/>
    <dgm:cxn modelId="{6BF2C891-D8A6-463E-8D55-F00E8E1ED940}" type="presOf" srcId="{981CCB80-421F-4E78-BEEE-B7BCF9629119}" destId="{E5EF22B1-BFC5-4328-9DDB-0E4A82EB3341}" srcOrd="0" destOrd="0" presId="urn:microsoft.com/office/officeart/2005/8/layout/process1"/>
    <dgm:cxn modelId="{19ECC399-80C5-45F3-94FE-223A53EBD2C9}" type="presOf" srcId="{45DBE823-3F44-466F-8F1E-C2C01C62B43A}" destId="{E0958DA9-7005-4726-9C34-F514060C5456}" srcOrd="0" destOrd="0" presId="urn:microsoft.com/office/officeart/2005/8/layout/process1"/>
    <dgm:cxn modelId="{5CBC369B-91D7-44A8-8C98-CC6D85F7F0F2}" type="presOf" srcId="{0503A187-84B5-4AD6-B481-6309158DC5A3}" destId="{AC897E78-32C6-4516-B72C-576072FA4327}" srcOrd="1" destOrd="0" presId="urn:microsoft.com/office/officeart/2005/8/layout/process1"/>
    <dgm:cxn modelId="{8830B79C-F964-4614-A03D-86F2C79F494C}" type="presOf" srcId="{24C3FF7F-C98B-4EC1-A86F-424CA9532560}" destId="{4136AE2D-5104-4ABF-AF11-D5A0C62BC0C2}" srcOrd="0" destOrd="0" presId="urn:microsoft.com/office/officeart/2005/8/layout/process1"/>
    <dgm:cxn modelId="{AD0E2B9D-5253-42EC-BB19-895E4E5A70C4}" srcId="{BB481F7E-860C-406E-B96E-9411E333BB4E}" destId="{C53CB19D-67E5-4661-9B4B-BA42C0590985}" srcOrd="2" destOrd="0" parTransId="{DF6A60D8-F118-4DDB-8194-367802C760CB}" sibTransId="{45DBE823-3F44-466F-8F1E-C2C01C62B43A}"/>
    <dgm:cxn modelId="{274C93A0-BA04-42BD-888C-0058C7F4A343}" type="presOf" srcId="{C8D2B655-B4D8-426E-B166-12F5C05D0159}" destId="{1C9EBE01-0D90-45D7-9222-BCE2E8807F0B}" srcOrd="1" destOrd="0" presId="urn:microsoft.com/office/officeart/2005/8/layout/process1"/>
    <dgm:cxn modelId="{0F9ACEC1-D368-419E-BA95-F1EEDD076F2C}" type="presOf" srcId="{BB481F7E-860C-406E-B96E-9411E333BB4E}" destId="{D82F4385-5943-4924-86C5-51B0A26EAE71}" srcOrd="0" destOrd="0" presId="urn:microsoft.com/office/officeart/2005/8/layout/process1"/>
    <dgm:cxn modelId="{683D48C6-6583-4F10-BDCA-9F700C9B81CA}" type="presOf" srcId="{48E7B9BE-4EF2-4B4D-A767-B38009400755}" destId="{45A8F92B-8A52-4343-8DB6-BD5083E14D63}" srcOrd="1" destOrd="0" presId="urn:microsoft.com/office/officeart/2005/8/layout/process1"/>
    <dgm:cxn modelId="{F6B63FD6-F9A2-4209-B510-E11A452F1620}" type="presOf" srcId="{CDB26D9E-6566-42B4-BEE1-220903B91282}" destId="{8B495562-B623-4DE1-A4AE-3ABA7C542182}" srcOrd="0" destOrd="0" presId="urn:microsoft.com/office/officeart/2005/8/layout/process1"/>
    <dgm:cxn modelId="{1E4767F3-7C74-41B5-9B9A-FA29523357DE}" srcId="{BB481F7E-860C-406E-B96E-9411E333BB4E}" destId="{9B86035A-01F0-4973-9F6F-711DF569D289}" srcOrd="0" destOrd="0" parTransId="{6F26039B-2F6A-4F01-A481-E7D9CD2DB717}" sibTransId="{4C6CBBB0-2932-41F2-9591-1CDA87CE852B}"/>
    <dgm:cxn modelId="{6C0AAAC6-8AEF-4E10-AAF1-0172D9D0BBF0}" type="presParOf" srcId="{D82F4385-5943-4924-86C5-51B0A26EAE71}" destId="{337CF214-B7EB-44BD-8EF9-0AD079E4E6EF}" srcOrd="0" destOrd="0" presId="urn:microsoft.com/office/officeart/2005/8/layout/process1"/>
    <dgm:cxn modelId="{6DACD8B0-B7E6-4B6A-A15E-D0673E1EF614}" type="presParOf" srcId="{D82F4385-5943-4924-86C5-51B0A26EAE71}" destId="{92451CD5-8AB6-4123-8CD1-1A0B0477DA30}" srcOrd="1" destOrd="0" presId="urn:microsoft.com/office/officeart/2005/8/layout/process1"/>
    <dgm:cxn modelId="{1920FBC7-8780-492D-85C3-4E42B169148E}" type="presParOf" srcId="{92451CD5-8AB6-4123-8CD1-1A0B0477DA30}" destId="{92053E37-1003-4D88-B709-04FB56EA2A1F}" srcOrd="0" destOrd="0" presId="urn:microsoft.com/office/officeart/2005/8/layout/process1"/>
    <dgm:cxn modelId="{DC95BC2A-A6D2-4A07-983A-7058E2F18AD7}" type="presParOf" srcId="{D82F4385-5943-4924-86C5-51B0A26EAE71}" destId="{F8634937-1D12-4570-A78E-61AC9C62F663}" srcOrd="2" destOrd="0" presId="urn:microsoft.com/office/officeart/2005/8/layout/process1"/>
    <dgm:cxn modelId="{71D2E91F-E040-419B-8525-55EB6DD52C3D}" type="presParOf" srcId="{D82F4385-5943-4924-86C5-51B0A26EAE71}" destId="{606E0954-4303-4C50-A030-FE91B162FD51}" srcOrd="3" destOrd="0" presId="urn:microsoft.com/office/officeart/2005/8/layout/process1"/>
    <dgm:cxn modelId="{FE36C62B-A40D-40FC-9139-8972A078A392}" type="presParOf" srcId="{606E0954-4303-4C50-A030-FE91B162FD51}" destId="{1908DBB8-593D-478B-932D-738477F0FD00}" srcOrd="0" destOrd="0" presId="urn:microsoft.com/office/officeart/2005/8/layout/process1"/>
    <dgm:cxn modelId="{E96A9D93-BB29-48C2-92EB-5A7FEF72F139}" type="presParOf" srcId="{D82F4385-5943-4924-86C5-51B0A26EAE71}" destId="{B86369FE-9C54-4357-8EB5-97B67140642F}" srcOrd="4" destOrd="0" presId="urn:microsoft.com/office/officeart/2005/8/layout/process1"/>
    <dgm:cxn modelId="{D6AED356-0969-44AB-A4EB-5690DDEBC276}" type="presParOf" srcId="{D82F4385-5943-4924-86C5-51B0A26EAE71}" destId="{E0958DA9-7005-4726-9C34-F514060C5456}" srcOrd="5" destOrd="0" presId="urn:microsoft.com/office/officeart/2005/8/layout/process1"/>
    <dgm:cxn modelId="{F3497E77-1C50-493B-9B85-BC5986D91FD6}" type="presParOf" srcId="{E0958DA9-7005-4726-9C34-F514060C5456}" destId="{6009805C-2DAA-4128-95AD-0FFA333712AE}" srcOrd="0" destOrd="0" presId="urn:microsoft.com/office/officeart/2005/8/layout/process1"/>
    <dgm:cxn modelId="{75C48D1D-EFEB-4562-8604-7C3F6639C1D9}" type="presParOf" srcId="{D82F4385-5943-4924-86C5-51B0A26EAE71}" destId="{4136AE2D-5104-4ABF-AF11-D5A0C62BC0C2}" srcOrd="6" destOrd="0" presId="urn:microsoft.com/office/officeart/2005/8/layout/process1"/>
    <dgm:cxn modelId="{30486124-9C5D-4A1B-84BB-A4E05CF1910C}" type="presParOf" srcId="{D82F4385-5943-4924-86C5-51B0A26EAE71}" destId="{0186DAE0-497F-4AC0-8272-D3E89EEC7C99}" srcOrd="7" destOrd="0" presId="urn:microsoft.com/office/officeart/2005/8/layout/process1"/>
    <dgm:cxn modelId="{6A964AF3-9918-4A20-A912-69825D0343F5}" type="presParOf" srcId="{0186DAE0-497F-4AC0-8272-D3E89EEC7C99}" destId="{45A8F92B-8A52-4343-8DB6-BD5083E14D63}" srcOrd="0" destOrd="0" presId="urn:microsoft.com/office/officeart/2005/8/layout/process1"/>
    <dgm:cxn modelId="{9CAE14D4-02A5-4139-9359-4C06220218DF}" type="presParOf" srcId="{D82F4385-5943-4924-86C5-51B0A26EAE71}" destId="{8B495562-B623-4DE1-A4AE-3ABA7C542182}" srcOrd="8" destOrd="0" presId="urn:microsoft.com/office/officeart/2005/8/layout/process1"/>
    <dgm:cxn modelId="{28CD104F-4F11-4E8A-ACE3-5DCAE4777FDD}" type="presParOf" srcId="{D82F4385-5943-4924-86C5-51B0A26EAE71}" destId="{9190DE45-ED21-443F-915B-4F6FF24E81AD}" srcOrd="9" destOrd="0" presId="urn:microsoft.com/office/officeart/2005/8/layout/process1"/>
    <dgm:cxn modelId="{518C3301-536E-4ACC-8C40-A81975CE0114}" type="presParOf" srcId="{9190DE45-ED21-443F-915B-4F6FF24E81AD}" destId="{1C9EBE01-0D90-45D7-9222-BCE2E8807F0B}" srcOrd="0" destOrd="0" presId="urn:microsoft.com/office/officeart/2005/8/layout/process1"/>
    <dgm:cxn modelId="{B48F647A-DA61-4526-B143-F0F1800575BF}" type="presParOf" srcId="{D82F4385-5943-4924-86C5-51B0A26EAE71}" destId="{E5EF22B1-BFC5-4328-9DDB-0E4A82EB3341}" srcOrd="10" destOrd="0" presId="urn:microsoft.com/office/officeart/2005/8/layout/process1"/>
    <dgm:cxn modelId="{D5196A1A-9CFF-438D-B36A-452E7A1D5E51}" type="presParOf" srcId="{D82F4385-5943-4924-86C5-51B0A26EAE71}" destId="{B69AB0E0-4CB4-42B7-80A4-BB995367A153}" srcOrd="11" destOrd="0" presId="urn:microsoft.com/office/officeart/2005/8/layout/process1"/>
    <dgm:cxn modelId="{2726309E-813C-401D-BEC2-4A74EEFD9F5C}" type="presParOf" srcId="{B69AB0E0-4CB4-42B7-80A4-BB995367A153}" destId="{AC897E78-32C6-4516-B72C-576072FA4327}" srcOrd="0" destOrd="0" presId="urn:microsoft.com/office/officeart/2005/8/layout/process1"/>
    <dgm:cxn modelId="{FBB3342D-17CA-4668-A1F9-F6D6AB2A74F9}" type="presParOf" srcId="{D82F4385-5943-4924-86C5-51B0A26EAE71}" destId="{149B5CF6-6DD2-4121-9226-EA28DE0B3EC5}" srcOrd="12"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7CF214-B7EB-44BD-8EF9-0AD079E4E6EF}">
      <dsp:nvSpPr>
        <dsp:cNvPr id="0" name=""/>
        <dsp:cNvSpPr/>
      </dsp:nvSpPr>
      <dsp:spPr>
        <a:xfrm>
          <a:off x="5661" y="99225"/>
          <a:ext cx="529814" cy="960475"/>
        </a:xfrm>
        <a:prstGeom prst="roundRect">
          <a:avLst>
            <a:gd name="adj" fmla="val 10000"/>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Identify leaders (x40)</a:t>
          </a:r>
        </a:p>
      </dsp:txBody>
      <dsp:txXfrm>
        <a:off x="21179" y="114743"/>
        <a:ext cx="498778" cy="929439"/>
      </dsp:txXfrm>
    </dsp:sp>
    <dsp:sp modelId="{92451CD5-8AB6-4123-8CD1-1A0B0477DA30}">
      <dsp:nvSpPr>
        <dsp:cNvPr id="0" name=""/>
        <dsp:cNvSpPr/>
      </dsp:nvSpPr>
      <dsp:spPr>
        <a:xfrm>
          <a:off x="574465" y="513766"/>
          <a:ext cx="82656" cy="131394"/>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74465" y="540045"/>
        <a:ext cx="57859" cy="78836"/>
      </dsp:txXfrm>
    </dsp:sp>
    <dsp:sp modelId="{F8634937-1D12-4570-A78E-61AC9C62F663}">
      <dsp:nvSpPr>
        <dsp:cNvPr id="0" name=""/>
        <dsp:cNvSpPr/>
      </dsp:nvSpPr>
      <dsp:spPr>
        <a:xfrm>
          <a:off x="691432" y="99225"/>
          <a:ext cx="693824" cy="960475"/>
        </a:xfrm>
        <a:prstGeom prst="roundRect">
          <a:avLst>
            <a:gd name="adj" fmla="val 10000"/>
          </a:avLst>
        </a:prstGeom>
        <a:solidFill>
          <a:schemeClr val="accent1">
            <a:shade val="50000"/>
            <a:hueOff val="103268"/>
            <a:satOff val="-2160"/>
            <a:lumOff val="120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Prelaunch briefing &amp; comms </a:t>
          </a:r>
        </a:p>
        <a:p>
          <a:pPr marL="0" lvl="0" indent="0" algn="ctr" defTabSz="444500">
            <a:lnSpc>
              <a:spcPct val="90000"/>
            </a:lnSpc>
            <a:spcBef>
              <a:spcPct val="0"/>
            </a:spcBef>
            <a:spcAft>
              <a:spcPct val="35000"/>
            </a:spcAft>
            <a:buNone/>
          </a:pPr>
          <a:endParaRPr lang="en-US" sz="1000" kern="1200"/>
        </a:p>
      </dsp:txBody>
      <dsp:txXfrm>
        <a:off x="711753" y="119546"/>
        <a:ext cx="653182" cy="919833"/>
      </dsp:txXfrm>
    </dsp:sp>
    <dsp:sp modelId="{606E0954-4303-4C50-A030-FE91B162FD51}">
      <dsp:nvSpPr>
        <dsp:cNvPr id="0" name=""/>
        <dsp:cNvSpPr/>
      </dsp:nvSpPr>
      <dsp:spPr>
        <a:xfrm>
          <a:off x="1441613" y="513766"/>
          <a:ext cx="119475" cy="131394"/>
        </a:xfrm>
        <a:prstGeom prst="rightArrow">
          <a:avLst>
            <a:gd name="adj1" fmla="val 60000"/>
            <a:gd name="adj2" fmla="val 50000"/>
          </a:avLst>
        </a:prstGeom>
        <a:solidFill>
          <a:schemeClr val="accent1">
            <a:shade val="90000"/>
            <a:hueOff val="125037"/>
            <a:satOff val="-2309"/>
            <a:lumOff val="1070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441613" y="540045"/>
        <a:ext cx="83633" cy="78836"/>
      </dsp:txXfrm>
    </dsp:sp>
    <dsp:sp modelId="{B86369FE-9C54-4357-8EB5-97B67140642F}">
      <dsp:nvSpPr>
        <dsp:cNvPr id="0" name=""/>
        <dsp:cNvSpPr/>
      </dsp:nvSpPr>
      <dsp:spPr>
        <a:xfrm>
          <a:off x="1610682" y="99225"/>
          <a:ext cx="642654" cy="960475"/>
        </a:xfrm>
        <a:prstGeom prst="roundRect">
          <a:avLst>
            <a:gd name="adj" fmla="val 10000"/>
          </a:avLst>
        </a:prstGeom>
        <a:solidFill>
          <a:schemeClr val="accent1">
            <a:shade val="50000"/>
            <a:hueOff val="206535"/>
            <a:satOff val="-4320"/>
            <a:lumOff val="240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Nominate raters</a:t>
          </a:r>
        </a:p>
      </dsp:txBody>
      <dsp:txXfrm>
        <a:off x="1629505" y="118048"/>
        <a:ext cx="605008" cy="922829"/>
      </dsp:txXfrm>
    </dsp:sp>
    <dsp:sp modelId="{E0958DA9-7005-4726-9C34-F514060C5456}">
      <dsp:nvSpPr>
        <dsp:cNvPr id="0" name=""/>
        <dsp:cNvSpPr/>
      </dsp:nvSpPr>
      <dsp:spPr>
        <a:xfrm>
          <a:off x="2316935" y="513766"/>
          <a:ext cx="134829" cy="131394"/>
        </a:xfrm>
        <a:prstGeom prst="rightArrow">
          <a:avLst>
            <a:gd name="adj1" fmla="val 60000"/>
            <a:gd name="adj2" fmla="val 50000"/>
          </a:avLst>
        </a:prstGeom>
        <a:solidFill>
          <a:schemeClr val="accent1">
            <a:shade val="90000"/>
            <a:hueOff val="250074"/>
            <a:satOff val="-4618"/>
            <a:lumOff val="2141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316935" y="540045"/>
        <a:ext cx="95411" cy="78836"/>
      </dsp:txXfrm>
    </dsp:sp>
    <dsp:sp modelId="{4136AE2D-5104-4ABF-AF11-D5A0C62BC0C2}">
      <dsp:nvSpPr>
        <dsp:cNvPr id="0" name=""/>
        <dsp:cNvSpPr/>
      </dsp:nvSpPr>
      <dsp:spPr>
        <a:xfrm>
          <a:off x="2507732" y="99225"/>
          <a:ext cx="700552" cy="960475"/>
        </a:xfrm>
        <a:prstGeom prst="roundRect">
          <a:avLst>
            <a:gd name="adj" fmla="val 10000"/>
          </a:avLst>
        </a:prstGeom>
        <a:solidFill>
          <a:schemeClr val="accent1">
            <a:shade val="50000"/>
            <a:hueOff val="309803"/>
            <a:satOff val="-6480"/>
            <a:lumOff val="360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Raters approved &amp; surveys open for 2 weeks*</a:t>
          </a:r>
        </a:p>
      </dsp:txBody>
      <dsp:txXfrm>
        <a:off x="2528250" y="119743"/>
        <a:ext cx="659516" cy="919439"/>
      </dsp:txXfrm>
    </dsp:sp>
    <dsp:sp modelId="{0186DAE0-497F-4AC0-8272-D3E89EEC7C99}">
      <dsp:nvSpPr>
        <dsp:cNvPr id="0" name=""/>
        <dsp:cNvSpPr/>
      </dsp:nvSpPr>
      <dsp:spPr>
        <a:xfrm>
          <a:off x="3261266" y="513766"/>
          <a:ext cx="112320" cy="131394"/>
        </a:xfrm>
        <a:prstGeom prst="rightArrow">
          <a:avLst>
            <a:gd name="adj1" fmla="val 60000"/>
            <a:gd name="adj2" fmla="val 50000"/>
          </a:avLst>
        </a:prstGeom>
        <a:solidFill>
          <a:schemeClr val="accent1">
            <a:shade val="90000"/>
            <a:hueOff val="375112"/>
            <a:satOff val="-6927"/>
            <a:lumOff val="3212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261266" y="540045"/>
        <a:ext cx="78624" cy="78836"/>
      </dsp:txXfrm>
    </dsp:sp>
    <dsp:sp modelId="{8B495562-B623-4DE1-A4AE-3ABA7C542182}">
      <dsp:nvSpPr>
        <dsp:cNvPr id="0" name=""/>
        <dsp:cNvSpPr/>
      </dsp:nvSpPr>
      <dsp:spPr>
        <a:xfrm>
          <a:off x="3420211" y="99225"/>
          <a:ext cx="704627" cy="960475"/>
        </a:xfrm>
        <a:prstGeom prst="roundRect">
          <a:avLst>
            <a:gd name="adj" fmla="val 10000"/>
          </a:avLst>
        </a:prstGeom>
        <a:solidFill>
          <a:schemeClr val="accent1">
            <a:shade val="50000"/>
            <a:hueOff val="309803"/>
            <a:satOff val="-6480"/>
            <a:lumOff val="360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Group Education &amp; Aggregate results debrief</a:t>
          </a:r>
        </a:p>
      </dsp:txBody>
      <dsp:txXfrm>
        <a:off x="3440849" y="119863"/>
        <a:ext cx="663351" cy="919199"/>
      </dsp:txXfrm>
    </dsp:sp>
    <dsp:sp modelId="{9190DE45-ED21-443F-915B-4F6FF24E81AD}">
      <dsp:nvSpPr>
        <dsp:cNvPr id="0" name=""/>
        <dsp:cNvSpPr/>
      </dsp:nvSpPr>
      <dsp:spPr>
        <a:xfrm>
          <a:off x="4177819" y="513766"/>
          <a:ext cx="112320" cy="131394"/>
        </a:xfrm>
        <a:prstGeom prst="rightArrow">
          <a:avLst>
            <a:gd name="adj1" fmla="val 60000"/>
            <a:gd name="adj2" fmla="val 50000"/>
          </a:avLst>
        </a:prstGeom>
        <a:solidFill>
          <a:schemeClr val="accent1">
            <a:shade val="90000"/>
            <a:hueOff val="250074"/>
            <a:satOff val="-4618"/>
            <a:lumOff val="2141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4177819" y="540045"/>
        <a:ext cx="78624" cy="78836"/>
      </dsp:txXfrm>
    </dsp:sp>
    <dsp:sp modelId="{E5EF22B1-BFC5-4328-9DDB-0E4A82EB3341}">
      <dsp:nvSpPr>
        <dsp:cNvPr id="0" name=""/>
        <dsp:cNvSpPr/>
      </dsp:nvSpPr>
      <dsp:spPr>
        <a:xfrm>
          <a:off x="4336764" y="99225"/>
          <a:ext cx="647343" cy="960475"/>
        </a:xfrm>
        <a:prstGeom prst="roundRect">
          <a:avLst>
            <a:gd name="adj" fmla="val 10000"/>
          </a:avLst>
        </a:prstGeom>
        <a:solidFill>
          <a:schemeClr val="accent1">
            <a:shade val="50000"/>
            <a:hueOff val="206535"/>
            <a:satOff val="-4320"/>
            <a:lumOff val="240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Individual debriefs</a:t>
          </a:r>
        </a:p>
      </dsp:txBody>
      <dsp:txXfrm>
        <a:off x="4355724" y="118185"/>
        <a:ext cx="609423" cy="922555"/>
      </dsp:txXfrm>
    </dsp:sp>
    <dsp:sp modelId="{B69AB0E0-4CB4-42B7-80A4-BB995367A153}">
      <dsp:nvSpPr>
        <dsp:cNvPr id="0" name=""/>
        <dsp:cNvSpPr/>
      </dsp:nvSpPr>
      <dsp:spPr>
        <a:xfrm>
          <a:off x="5037089" y="513766"/>
          <a:ext cx="112320" cy="131394"/>
        </a:xfrm>
        <a:prstGeom prst="rightArrow">
          <a:avLst>
            <a:gd name="adj1" fmla="val 60000"/>
            <a:gd name="adj2" fmla="val 50000"/>
          </a:avLst>
        </a:prstGeom>
        <a:solidFill>
          <a:schemeClr val="accent1">
            <a:shade val="90000"/>
            <a:hueOff val="125037"/>
            <a:satOff val="-2309"/>
            <a:lumOff val="1070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037089" y="540045"/>
        <a:ext cx="78624" cy="78836"/>
      </dsp:txXfrm>
    </dsp:sp>
    <dsp:sp modelId="{149B5CF6-6DD2-4121-9226-EA28DE0B3EC5}">
      <dsp:nvSpPr>
        <dsp:cNvPr id="0" name=""/>
        <dsp:cNvSpPr/>
      </dsp:nvSpPr>
      <dsp:spPr>
        <a:xfrm>
          <a:off x="5196033" y="99225"/>
          <a:ext cx="529814" cy="960475"/>
        </a:xfrm>
        <a:prstGeom prst="roundRect">
          <a:avLst>
            <a:gd name="adj" fmla="val 10000"/>
          </a:avLst>
        </a:prstGeom>
        <a:solidFill>
          <a:schemeClr val="accent1">
            <a:shade val="50000"/>
            <a:hueOff val="103268"/>
            <a:satOff val="-2160"/>
            <a:lumOff val="120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Next steps/ recom.</a:t>
          </a:r>
        </a:p>
      </dsp:txBody>
      <dsp:txXfrm>
        <a:off x="5211551" y="114743"/>
        <a:ext cx="498778" cy="929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8CBBA572C3CC449EBF44FD80908005" ma:contentTypeVersion="12" ma:contentTypeDescription="Create a new document." ma:contentTypeScope="" ma:versionID="0e1a5f98f638eea9660e2539a30727f2">
  <xsd:schema xmlns:xsd="http://www.w3.org/2001/XMLSchema" xmlns:xs="http://www.w3.org/2001/XMLSchema" xmlns:p="http://schemas.microsoft.com/office/2006/metadata/properties" xmlns:ns2="b45e6639-d3cb-4188-972c-f566949724cd" xmlns:ns3="57a9c97a-0cb4-40ad-9ad4-474ac6915089" targetNamespace="http://schemas.microsoft.com/office/2006/metadata/properties" ma:root="true" ma:fieldsID="02531f1de12f22cdee0f46101babd0fd" ns2:_="" ns3:_="">
    <xsd:import namespace="b45e6639-d3cb-4188-972c-f566949724cd"/>
    <xsd:import namespace="57a9c97a-0cb4-40ad-9ad4-474ac6915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e6639-d3cb-4188-972c-f56694972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a9c97a-0cb4-40ad-9ad4-474ac69150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493339-3165-47A4-8D6A-2ED5B07CC291}">
  <ds:schemaRefs>
    <ds:schemaRef ds:uri="http://schemas.openxmlformats.org/officeDocument/2006/bibliography"/>
  </ds:schemaRefs>
</ds:datastoreItem>
</file>

<file path=customXml/itemProps2.xml><?xml version="1.0" encoding="utf-8"?>
<ds:datastoreItem xmlns:ds="http://schemas.openxmlformats.org/officeDocument/2006/customXml" ds:itemID="{106E487B-A011-42CC-9A97-3C69F5E31DCD}"/>
</file>

<file path=customXml/itemProps3.xml><?xml version="1.0" encoding="utf-8"?>
<ds:datastoreItem xmlns:ds="http://schemas.openxmlformats.org/officeDocument/2006/customXml" ds:itemID="{2C2F420A-762C-4DC2-9EEA-06090EFB526D}"/>
</file>

<file path=customXml/itemProps4.xml><?xml version="1.0" encoding="utf-8"?>
<ds:datastoreItem xmlns:ds="http://schemas.openxmlformats.org/officeDocument/2006/customXml" ds:itemID="{29F6D3F3-E65C-45CF-AFF1-3A68BD8AA03E}"/>
</file>

<file path=docProps/app.xml><?xml version="1.0" encoding="utf-8"?>
<Properties xmlns="http://schemas.openxmlformats.org/officeDocument/2006/extended-properties" xmlns:vt="http://schemas.openxmlformats.org/officeDocument/2006/docPropsVTypes">
  <Template>Normal</Template>
  <TotalTime>29</TotalTime>
  <Pages>7</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Joanne Stiller</cp:lastModifiedBy>
  <cp:revision>4</cp:revision>
  <cp:lastPrinted>2019-07-04T07:41:00Z</cp:lastPrinted>
  <dcterms:created xsi:type="dcterms:W3CDTF">2021-11-11T06:14:00Z</dcterms:created>
  <dcterms:modified xsi:type="dcterms:W3CDTF">2021-11-11T06:43:00Z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0x010100CE8CBBA572C3CC449EBF44FD80908005</vt:lpwstr>
  </property>
</Properties>
</file>